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37C61721" w14:textId="77777777">
        <w:tblPrEx>
          <w:tblCellMar>
            <w:top w:w="0" w:type="dxa"/>
            <w:bottom w:w="0" w:type="dxa"/>
          </w:tblCellMar>
        </w:tblPrEx>
        <w:trPr>
          <w:cantSplit/>
        </w:trPr>
        <w:tc>
          <w:tcPr>
            <w:tcW w:w="10206" w:type="dxa"/>
            <w:tcBorders>
              <w:top w:val="none" w:sz="0" w:space="0" w:color="FFFFFF"/>
              <w:left w:val="none" w:sz="0" w:space="0" w:color="FFFFFF"/>
              <w:bottom w:val="none" w:sz="0" w:space="0" w:color="FFFFFF"/>
              <w:right w:val="none" w:sz="0" w:space="0" w:color="FFFFFF"/>
            </w:tcBorders>
            <w:shd w:val="clear" w:color="auto" w:fill="FF4A22"/>
            <w:tcMar>
              <w:top w:w="500" w:type="dxa"/>
              <w:left w:w="440" w:type="dxa"/>
              <w:bottom w:w="420" w:type="dxa"/>
              <w:right w:w="440" w:type="dxa"/>
            </w:tcMar>
          </w:tcPr>
          <w:p w14:paraId="03733ED9" w14:textId="35B2263E" w:rsidR="00DD6961" w:rsidRDefault="00000000">
            <w:pPr>
              <w:spacing w:after="1500" w:line="264" w:lineRule="auto"/>
            </w:pPr>
            <w:r>
              <w:rPr>
                <w:b/>
                <w:bCs/>
                <w:color w:val="FFFFFF"/>
                <w:spacing w:val="20"/>
                <w:sz w:val="16"/>
                <w:szCs w:val="16"/>
              </w:rPr>
              <w:t>15-MINUTE MASTERCLASS  ·  SERIES 2  ·  EPISODE 1</w:t>
            </w:r>
            <w:r w:rsidR="00DE6C50">
              <w:rPr>
                <w:b/>
                <w:bCs/>
                <w:color w:val="FFFFFF"/>
                <w:spacing w:val="20"/>
                <w:sz w:val="16"/>
                <w:szCs w:val="16"/>
              </w:rPr>
              <w:t>: CUT THE MANDATORY LOAD</w:t>
            </w:r>
          </w:p>
          <w:p w14:paraId="773EB3F7" w14:textId="77777777" w:rsidR="00DD6961" w:rsidRDefault="00000000">
            <w:r>
              <w:rPr>
                <w:b/>
                <w:bCs/>
                <w:color w:val="FFFFFF"/>
                <w:sz w:val="64"/>
                <w:szCs w:val="64"/>
              </w:rPr>
              <w:t>Cut the mandatory</w:t>
            </w:r>
          </w:p>
          <w:p w14:paraId="3B8B0038" w14:textId="77777777" w:rsidR="00DD6961" w:rsidRDefault="00000000">
            <w:pPr>
              <w:spacing w:after="260"/>
            </w:pPr>
            <w:r>
              <w:rPr>
                <w:b/>
                <w:bCs/>
                <w:color w:val="FFFFFF"/>
                <w:sz w:val="64"/>
                <w:szCs w:val="64"/>
              </w:rPr>
              <w:t>training load</w:t>
            </w:r>
          </w:p>
          <w:p w14:paraId="5E9436FD" w14:textId="77777777" w:rsidR="00DD6961" w:rsidRDefault="00000000">
            <w:pPr>
              <w:spacing w:after="80" w:line="264" w:lineRule="auto"/>
            </w:pPr>
            <w:r>
              <w:rPr>
                <w:b/>
                <w:bCs/>
                <w:color w:val="FFFFFF"/>
                <w:sz w:val="28"/>
                <w:szCs w:val="28"/>
              </w:rPr>
              <w:t>The Mandatory Training Audit</w:t>
            </w:r>
          </w:p>
          <w:p w14:paraId="770E6F29" w14:textId="77777777" w:rsidR="00DD6961" w:rsidRDefault="00000000">
            <w:pPr>
              <w:spacing w:after="1100" w:line="264" w:lineRule="auto"/>
            </w:pPr>
            <w:r>
              <w:rPr>
                <w:color w:val="FFFFFF"/>
                <w:sz w:val="21"/>
                <w:szCs w:val="21"/>
              </w:rPr>
              <w:t>A practical tool to protect compliance, remove unnecessary load and give people time back.</w:t>
            </w:r>
          </w:p>
          <w:p w14:paraId="7FCB5D45" w14:textId="77777777" w:rsidR="00DD6961" w:rsidRDefault="00000000">
            <w:pPr>
              <w:spacing w:line="264" w:lineRule="auto"/>
            </w:pPr>
            <w:r>
              <w:rPr>
                <w:b/>
                <w:bCs/>
                <w:color w:val="FFFFFF"/>
                <w:spacing w:val="30"/>
                <w:sz w:val="18"/>
                <w:szCs w:val="18"/>
              </w:rPr>
              <w:t>LIST   →   ASK   →   DECIDE   →   QUANTIFY</w:t>
            </w:r>
          </w:p>
        </w:tc>
      </w:tr>
    </w:tbl>
    <w:p w14:paraId="45721897" w14:textId="77777777" w:rsidR="00DD6961" w:rsidRDefault="00000000">
      <w:pPr>
        <w:keepNext/>
        <w:spacing w:before="340" w:after="100" w:line="264" w:lineRule="auto"/>
      </w:pPr>
      <w:r>
        <w:rPr>
          <w:b/>
          <w:bCs/>
          <w:sz w:val="24"/>
          <w:szCs w:val="24"/>
        </w:rPr>
        <w:t xml:space="preserve">Why </w:t>
      </w:r>
      <w:proofErr w:type="gramStart"/>
      <w:r>
        <w:rPr>
          <w:b/>
          <w:bCs/>
          <w:sz w:val="24"/>
          <w:szCs w:val="24"/>
        </w:rPr>
        <w:t>this matters</w:t>
      </w:r>
      <w:proofErr w:type="gramEnd"/>
    </w:p>
    <w:p w14:paraId="45263D42" w14:textId="77777777" w:rsidR="00DD6961" w:rsidRDefault="00000000">
      <w:pPr>
        <w:spacing w:after="160" w:line="264" w:lineRule="auto"/>
      </w:pPr>
      <w:r>
        <w:t>Mandatory training is the one learning load nobody questions. Courses get added, rarely removed, and assigned to everyone “just in case.” Every extra minute is multiplied by every learner, every year. This audit helps you keep what protects the business, cut what doesn’t, and prove the time you’ve given back.</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FFFFFF"/>
        </w:tblBorders>
        <w:tblLayout w:type="fixed"/>
        <w:tblCellMar>
          <w:left w:w="10" w:type="dxa"/>
          <w:right w:w="10" w:type="dxa"/>
        </w:tblCellMar>
        <w:tblLook w:val="04A0" w:firstRow="1" w:lastRow="0" w:firstColumn="1" w:lastColumn="0" w:noHBand="0" w:noVBand="1"/>
      </w:tblPr>
      <w:tblGrid>
        <w:gridCol w:w="2551"/>
        <w:gridCol w:w="2551"/>
        <w:gridCol w:w="2551"/>
        <w:gridCol w:w="2553"/>
      </w:tblGrid>
      <w:tr w:rsidR="00DD6961" w14:paraId="257ACD70" w14:textId="77777777">
        <w:tblPrEx>
          <w:tblCellMar>
            <w:top w:w="0" w:type="dxa"/>
            <w:bottom w:w="0" w:type="dxa"/>
          </w:tblCellMar>
        </w:tblPrEx>
        <w:trPr>
          <w:cantSplit/>
        </w:trPr>
        <w:tc>
          <w:tcPr>
            <w:tcW w:w="2551" w:type="dxa"/>
            <w:tcBorders>
              <w:top w:val="single" w:sz="4" w:space="0" w:color="FFFFFF"/>
              <w:left w:val="single" w:sz="4" w:space="0" w:color="FFFFFF"/>
              <w:bottom w:val="single" w:sz="4" w:space="0" w:color="FFFFFF"/>
              <w:right w:val="single" w:sz="4" w:space="0" w:color="FFFFFF"/>
            </w:tcBorders>
            <w:shd w:val="clear" w:color="auto" w:fill="F5F5F3"/>
            <w:tcMar>
              <w:top w:w="160" w:type="dxa"/>
              <w:left w:w="160" w:type="dxa"/>
              <w:bottom w:w="160" w:type="dxa"/>
              <w:right w:w="120" w:type="dxa"/>
            </w:tcMar>
          </w:tcPr>
          <w:p w14:paraId="6708F619" w14:textId="77777777" w:rsidR="00DD6961" w:rsidRDefault="00000000">
            <w:pPr>
              <w:spacing w:after="20" w:line="264" w:lineRule="auto"/>
            </w:pPr>
            <w:r>
              <w:rPr>
                <w:b/>
                <w:bCs/>
                <w:color w:val="FF4A22"/>
                <w:sz w:val="30"/>
                <w:szCs w:val="30"/>
              </w:rPr>
              <w:t>01</w:t>
            </w:r>
          </w:p>
          <w:p w14:paraId="5DD61737" w14:textId="77777777" w:rsidR="00DD6961" w:rsidRDefault="00000000">
            <w:pPr>
              <w:spacing w:after="60" w:line="264" w:lineRule="auto"/>
            </w:pPr>
            <w:r>
              <w:rPr>
                <w:b/>
                <w:bCs/>
                <w:spacing w:val="20"/>
                <w:sz w:val="17"/>
                <w:szCs w:val="17"/>
              </w:rPr>
              <w:t>LIST</w:t>
            </w:r>
          </w:p>
          <w:p w14:paraId="794575AA" w14:textId="77777777" w:rsidR="00DD6961" w:rsidRDefault="00000000">
            <w:pPr>
              <w:spacing w:line="264" w:lineRule="auto"/>
            </w:pPr>
            <w:r>
              <w:rPr>
                <w:color w:val="707070"/>
                <w:sz w:val="16"/>
                <w:szCs w:val="16"/>
              </w:rPr>
              <w:t>See the true load. Rank courses by the hours they consume.</w:t>
            </w:r>
          </w:p>
        </w:tc>
        <w:tc>
          <w:tcPr>
            <w:tcW w:w="2551" w:type="dxa"/>
            <w:tcBorders>
              <w:top w:val="single" w:sz="4" w:space="0" w:color="FFFFFF"/>
              <w:left w:val="single" w:sz="4" w:space="0" w:color="FFFFFF"/>
              <w:bottom w:val="single" w:sz="4" w:space="0" w:color="FFFFFF"/>
              <w:right w:val="single" w:sz="4" w:space="0" w:color="FFFFFF"/>
            </w:tcBorders>
            <w:shd w:val="clear" w:color="auto" w:fill="F5F5F3"/>
            <w:tcMar>
              <w:top w:w="160" w:type="dxa"/>
              <w:left w:w="160" w:type="dxa"/>
              <w:bottom w:w="160" w:type="dxa"/>
              <w:right w:w="120" w:type="dxa"/>
            </w:tcMar>
          </w:tcPr>
          <w:p w14:paraId="78BFEF0B" w14:textId="77777777" w:rsidR="00DD6961" w:rsidRDefault="00000000">
            <w:pPr>
              <w:spacing w:after="20" w:line="264" w:lineRule="auto"/>
            </w:pPr>
            <w:r>
              <w:rPr>
                <w:b/>
                <w:bCs/>
                <w:color w:val="FF4A22"/>
                <w:sz w:val="30"/>
                <w:szCs w:val="30"/>
              </w:rPr>
              <w:t>02</w:t>
            </w:r>
          </w:p>
          <w:p w14:paraId="76427599" w14:textId="77777777" w:rsidR="00DD6961" w:rsidRDefault="00000000">
            <w:pPr>
              <w:spacing w:after="60" w:line="264" w:lineRule="auto"/>
            </w:pPr>
            <w:r>
              <w:rPr>
                <w:b/>
                <w:bCs/>
                <w:spacing w:val="20"/>
                <w:sz w:val="17"/>
                <w:szCs w:val="17"/>
              </w:rPr>
              <w:t>ASK</w:t>
            </w:r>
          </w:p>
          <w:p w14:paraId="6EA6717B" w14:textId="77777777" w:rsidR="00DD6961" w:rsidRDefault="00000000">
            <w:pPr>
              <w:spacing w:line="264" w:lineRule="auto"/>
            </w:pPr>
            <w:r>
              <w:rPr>
                <w:color w:val="707070"/>
                <w:sz w:val="16"/>
                <w:szCs w:val="16"/>
              </w:rPr>
              <w:t>Start with the risk, not the course. Who really needs what?</w:t>
            </w:r>
          </w:p>
        </w:tc>
        <w:tc>
          <w:tcPr>
            <w:tcW w:w="2551" w:type="dxa"/>
            <w:tcBorders>
              <w:top w:val="single" w:sz="4" w:space="0" w:color="FFFFFF"/>
              <w:left w:val="single" w:sz="4" w:space="0" w:color="FFFFFF"/>
              <w:bottom w:val="single" w:sz="4" w:space="0" w:color="FFFFFF"/>
              <w:right w:val="single" w:sz="4" w:space="0" w:color="FFFFFF"/>
            </w:tcBorders>
            <w:shd w:val="clear" w:color="auto" w:fill="F5F5F3"/>
            <w:tcMar>
              <w:top w:w="160" w:type="dxa"/>
              <w:left w:w="160" w:type="dxa"/>
              <w:bottom w:w="160" w:type="dxa"/>
              <w:right w:w="120" w:type="dxa"/>
            </w:tcMar>
          </w:tcPr>
          <w:p w14:paraId="025C621D" w14:textId="77777777" w:rsidR="00DD6961" w:rsidRDefault="00000000">
            <w:pPr>
              <w:spacing w:after="20" w:line="264" w:lineRule="auto"/>
            </w:pPr>
            <w:r>
              <w:rPr>
                <w:b/>
                <w:bCs/>
                <w:color w:val="FF4A22"/>
                <w:sz w:val="30"/>
                <w:szCs w:val="30"/>
              </w:rPr>
              <w:t>03</w:t>
            </w:r>
          </w:p>
          <w:p w14:paraId="2D2CB1B4" w14:textId="77777777" w:rsidR="00DD6961" w:rsidRDefault="00000000">
            <w:pPr>
              <w:spacing w:after="60" w:line="264" w:lineRule="auto"/>
            </w:pPr>
            <w:r>
              <w:rPr>
                <w:b/>
                <w:bCs/>
                <w:spacing w:val="20"/>
                <w:sz w:val="17"/>
                <w:szCs w:val="17"/>
              </w:rPr>
              <w:t>DECIDE</w:t>
            </w:r>
          </w:p>
          <w:p w14:paraId="26A9FE97" w14:textId="77777777" w:rsidR="00DD6961" w:rsidRDefault="00000000">
            <w:pPr>
              <w:spacing w:line="264" w:lineRule="auto"/>
            </w:pPr>
            <w:r>
              <w:rPr>
                <w:color w:val="707070"/>
                <w:sz w:val="16"/>
                <w:szCs w:val="16"/>
              </w:rPr>
              <w:t>Agree the right action with the course owner.</w:t>
            </w:r>
          </w:p>
        </w:tc>
        <w:tc>
          <w:tcPr>
            <w:tcW w:w="2553" w:type="dxa"/>
            <w:tcBorders>
              <w:top w:val="single" w:sz="4" w:space="0" w:color="FFFFFF"/>
              <w:left w:val="single" w:sz="4" w:space="0" w:color="FFFFFF"/>
              <w:bottom w:val="single" w:sz="4" w:space="0" w:color="FFFFFF"/>
              <w:right w:val="single" w:sz="4" w:space="0" w:color="FFFFFF"/>
            </w:tcBorders>
            <w:shd w:val="clear" w:color="auto" w:fill="F5F5F3"/>
            <w:tcMar>
              <w:top w:w="160" w:type="dxa"/>
              <w:left w:w="160" w:type="dxa"/>
              <w:bottom w:w="160" w:type="dxa"/>
              <w:right w:w="120" w:type="dxa"/>
            </w:tcMar>
          </w:tcPr>
          <w:p w14:paraId="6298BA2D" w14:textId="77777777" w:rsidR="00DD6961" w:rsidRDefault="00000000">
            <w:pPr>
              <w:spacing w:after="20" w:line="264" w:lineRule="auto"/>
            </w:pPr>
            <w:r>
              <w:rPr>
                <w:b/>
                <w:bCs/>
                <w:color w:val="FF4A22"/>
                <w:sz w:val="30"/>
                <w:szCs w:val="30"/>
              </w:rPr>
              <w:t>04</w:t>
            </w:r>
          </w:p>
          <w:p w14:paraId="182B2997" w14:textId="77777777" w:rsidR="00DD6961" w:rsidRDefault="00000000">
            <w:pPr>
              <w:spacing w:after="60" w:line="264" w:lineRule="auto"/>
            </w:pPr>
            <w:r>
              <w:rPr>
                <w:b/>
                <w:bCs/>
                <w:spacing w:val="20"/>
                <w:sz w:val="17"/>
                <w:szCs w:val="17"/>
              </w:rPr>
              <w:t>QUANTIFY</w:t>
            </w:r>
          </w:p>
          <w:p w14:paraId="4AE74625" w14:textId="77777777" w:rsidR="00DD6961" w:rsidRDefault="00000000">
            <w:pPr>
              <w:spacing w:line="264" w:lineRule="auto"/>
            </w:pPr>
            <w:r>
              <w:rPr>
                <w:color w:val="707070"/>
                <w:sz w:val="16"/>
                <w:szCs w:val="16"/>
              </w:rPr>
              <w:t>Turn the decision into hours and days returned.</w:t>
            </w:r>
          </w:p>
        </w:tc>
      </w:tr>
    </w:tbl>
    <w:p w14:paraId="73280CEA" w14:textId="77777777" w:rsidR="00DD6961" w:rsidRDefault="00000000">
      <w:pPr>
        <w:keepNext/>
        <w:spacing w:before="220" w:after="100" w:line="264" w:lineRule="auto"/>
      </w:pPr>
      <w:r>
        <w:rPr>
          <w:b/>
          <w:bCs/>
          <w:sz w:val="24"/>
          <w:szCs w:val="24"/>
        </w:rPr>
        <w:t>Before you start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3"/>
        <w:gridCol w:w="5103"/>
      </w:tblGrid>
      <w:tr w:rsidR="00DD6961" w14:paraId="1D5CB12F" w14:textId="77777777">
        <w:tblPrEx>
          <w:tblCellMar>
            <w:top w:w="0" w:type="dxa"/>
            <w:bottom w:w="0" w:type="dxa"/>
          </w:tblCellMar>
        </w:tblPrEx>
        <w:trPr>
          <w:cantSplit/>
        </w:trPr>
        <w:tc>
          <w:tcPr>
            <w:tcW w:w="5103" w:type="dxa"/>
            <w:tcBorders>
              <w:top w:val="none" w:sz="0" w:space="0" w:color="FFFFFF"/>
              <w:left w:val="none" w:sz="0" w:space="0" w:color="FFFFFF"/>
              <w:bottom w:val="none" w:sz="0" w:space="0" w:color="FFFFFF"/>
              <w:right w:val="none" w:sz="0" w:space="0" w:color="FFFFFF"/>
            </w:tcBorders>
            <w:tcMar>
              <w:top w:w="100" w:type="dxa"/>
              <w:left w:w="0" w:type="dxa"/>
              <w:bottom w:w="100" w:type="dxa"/>
              <w:right w:w="200" w:type="dxa"/>
            </w:tcMar>
          </w:tcPr>
          <w:p w14:paraId="628454EE" w14:textId="77777777" w:rsidR="00DD6961" w:rsidRDefault="00000000">
            <w:pPr>
              <w:spacing w:after="60" w:line="264" w:lineRule="auto"/>
            </w:pPr>
            <w:r>
              <w:rPr>
                <w:b/>
                <w:bCs/>
                <w:color w:val="FF4A22"/>
                <w:spacing w:val="20"/>
                <w:sz w:val="15"/>
                <w:szCs w:val="15"/>
              </w:rPr>
              <w:t>WHO TO INVOLVE</w:t>
            </w:r>
          </w:p>
          <w:p w14:paraId="09BB2C45" w14:textId="77777777" w:rsidR="00DD6961" w:rsidRDefault="00000000">
            <w:pPr>
              <w:spacing w:after="30" w:line="264" w:lineRule="auto"/>
            </w:pPr>
            <w:r>
              <w:rPr>
                <w:b/>
                <w:bCs/>
                <w:sz w:val="17"/>
                <w:szCs w:val="17"/>
              </w:rPr>
              <w:t>Course owner</w:t>
            </w:r>
            <w:r>
              <w:rPr>
                <w:color w:val="707070"/>
                <w:sz w:val="17"/>
                <w:szCs w:val="17"/>
              </w:rPr>
              <w:t xml:space="preserve"> – knows why the course exists</w:t>
            </w:r>
          </w:p>
          <w:p w14:paraId="6C9E0591" w14:textId="77777777" w:rsidR="00DD6961" w:rsidRDefault="00000000">
            <w:pPr>
              <w:spacing w:after="30" w:line="264" w:lineRule="auto"/>
            </w:pPr>
            <w:r>
              <w:rPr>
                <w:b/>
                <w:bCs/>
                <w:sz w:val="17"/>
                <w:szCs w:val="17"/>
              </w:rPr>
              <w:t>Compliance, legal or risk</w:t>
            </w:r>
            <w:r>
              <w:rPr>
                <w:color w:val="707070"/>
                <w:sz w:val="17"/>
                <w:szCs w:val="17"/>
              </w:rPr>
              <w:t xml:space="preserve"> – confirms what is </w:t>
            </w:r>
            <w:proofErr w:type="gramStart"/>
            <w:r>
              <w:rPr>
                <w:color w:val="707070"/>
                <w:sz w:val="17"/>
                <w:szCs w:val="17"/>
              </w:rPr>
              <w:t>actually required</w:t>
            </w:r>
            <w:proofErr w:type="gramEnd"/>
          </w:p>
          <w:p w14:paraId="054875DA" w14:textId="77777777" w:rsidR="00DD6961" w:rsidRDefault="00000000">
            <w:pPr>
              <w:spacing w:line="264" w:lineRule="auto"/>
            </w:pPr>
            <w:r>
              <w:rPr>
                <w:b/>
                <w:bCs/>
                <w:sz w:val="17"/>
                <w:szCs w:val="17"/>
              </w:rPr>
              <w:t>LMS administrator</w:t>
            </w:r>
            <w:r>
              <w:rPr>
                <w:color w:val="707070"/>
                <w:sz w:val="17"/>
                <w:szCs w:val="17"/>
              </w:rPr>
              <w:t xml:space="preserve"> – pulls the data and changes settings</w:t>
            </w:r>
          </w:p>
        </w:tc>
        <w:tc>
          <w:tcPr>
            <w:tcW w:w="5103" w:type="dxa"/>
            <w:tcBorders>
              <w:top w:val="none" w:sz="0" w:space="0" w:color="FFFFFF"/>
              <w:left w:val="none" w:sz="0" w:space="0" w:color="FFFFFF"/>
              <w:bottom w:val="none" w:sz="0" w:space="0" w:color="FFFFFF"/>
              <w:right w:val="none" w:sz="0" w:space="0" w:color="FFFFFF"/>
            </w:tcBorders>
            <w:tcMar>
              <w:top w:w="100" w:type="dxa"/>
              <w:left w:w="200" w:type="dxa"/>
              <w:bottom w:w="100" w:type="dxa"/>
              <w:right w:w="0" w:type="dxa"/>
            </w:tcMar>
          </w:tcPr>
          <w:p w14:paraId="47DDEE82" w14:textId="77777777" w:rsidR="00DD6961" w:rsidRDefault="00000000">
            <w:pPr>
              <w:spacing w:after="60" w:line="264" w:lineRule="auto"/>
            </w:pPr>
            <w:r>
              <w:rPr>
                <w:b/>
                <w:bCs/>
                <w:color w:val="FF4A22"/>
                <w:spacing w:val="20"/>
                <w:sz w:val="15"/>
                <w:szCs w:val="15"/>
              </w:rPr>
              <w:t>WHAT TO HAVE TO HAND</w:t>
            </w:r>
          </w:p>
          <w:p w14:paraId="2813C18D" w14:textId="77777777" w:rsidR="00DD6961" w:rsidRDefault="00000000">
            <w:pPr>
              <w:spacing w:after="30" w:line="264" w:lineRule="auto"/>
            </w:pPr>
            <w:r>
              <w:rPr>
                <w:b/>
                <w:bCs/>
                <w:sz w:val="17"/>
                <w:szCs w:val="17"/>
              </w:rPr>
              <w:t>Assignment and completion data</w:t>
            </w:r>
            <w:r>
              <w:rPr>
                <w:color w:val="707070"/>
                <w:sz w:val="17"/>
                <w:szCs w:val="17"/>
              </w:rPr>
              <w:t xml:space="preserve"> from your LMS</w:t>
            </w:r>
          </w:p>
          <w:p w14:paraId="18F50D46" w14:textId="77777777" w:rsidR="00DD6961" w:rsidRDefault="00000000">
            <w:pPr>
              <w:spacing w:after="30" w:line="264" w:lineRule="auto"/>
            </w:pPr>
            <w:r>
              <w:rPr>
                <w:b/>
                <w:bCs/>
                <w:sz w:val="17"/>
                <w:szCs w:val="17"/>
              </w:rPr>
              <w:t>Course durations and recurrence</w:t>
            </w:r>
            <w:r>
              <w:rPr>
                <w:color w:val="707070"/>
                <w:sz w:val="17"/>
                <w:szCs w:val="17"/>
              </w:rPr>
              <w:t xml:space="preserve"> settings</w:t>
            </w:r>
          </w:p>
          <w:p w14:paraId="0C0B021C" w14:textId="77777777" w:rsidR="00DD6961" w:rsidRDefault="00000000">
            <w:pPr>
              <w:spacing w:line="264" w:lineRule="auto"/>
            </w:pPr>
            <w:r>
              <w:rPr>
                <w:b/>
                <w:bCs/>
                <w:sz w:val="17"/>
                <w:szCs w:val="17"/>
              </w:rPr>
              <w:t>The source of each requirement</w:t>
            </w:r>
            <w:r>
              <w:rPr>
                <w:color w:val="707070"/>
                <w:sz w:val="17"/>
                <w:szCs w:val="17"/>
              </w:rPr>
              <w:t xml:space="preserve"> – regulation, policy or contract</w:t>
            </w:r>
          </w:p>
        </w:tc>
      </w:tr>
    </w:tbl>
    <w:p w14:paraId="080616B8" w14:textId="77777777" w:rsidR="00DD6961" w:rsidRDefault="00DD6961">
      <w:pPr>
        <w:spacing w:after="16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2749594B" w14:textId="77777777">
        <w:tblPrEx>
          <w:tblCellMar>
            <w:top w:w="0" w:type="dxa"/>
            <w:bottom w:w="0" w:type="dxa"/>
          </w:tblCellMar>
        </w:tblPrEx>
        <w:trPr>
          <w:cantSplit/>
        </w:trPr>
        <w:tc>
          <w:tcPr>
            <w:tcW w:w="10206" w:type="dxa"/>
            <w:tcBorders>
              <w:top w:val="none" w:sz="0" w:space="0" w:color="FFFFFF"/>
              <w:left w:val="none" w:sz="0" w:space="0" w:color="FFFFFF"/>
              <w:bottom w:val="none" w:sz="0" w:space="0" w:color="FFFFFF"/>
              <w:right w:val="none" w:sz="0" w:space="0" w:color="FFFFFF"/>
            </w:tcBorders>
            <w:shd w:val="clear" w:color="auto" w:fill="FFEDE8"/>
            <w:tcMar>
              <w:top w:w="130" w:type="dxa"/>
              <w:left w:w="220" w:type="dxa"/>
              <w:bottom w:w="130" w:type="dxa"/>
              <w:right w:w="220" w:type="dxa"/>
            </w:tcMar>
            <w:vAlign w:val="center"/>
          </w:tcPr>
          <w:p w14:paraId="6CA23E9F" w14:textId="77777777" w:rsidR="00DD6961" w:rsidRDefault="00000000">
            <w:pPr>
              <w:spacing w:after="40" w:line="264" w:lineRule="auto"/>
            </w:pPr>
            <w:r>
              <w:rPr>
                <w:b/>
                <w:bCs/>
                <w:sz w:val="18"/>
                <w:szCs w:val="18"/>
              </w:rPr>
              <w:t xml:space="preserve">Start small. </w:t>
            </w:r>
            <w:r>
              <w:rPr>
                <w:sz w:val="18"/>
                <w:szCs w:val="18"/>
              </w:rPr>
              <w:t>Run one course through all four steps in under an hour, starting with the one that consumes the most employee time. Then repeat for the next.</w:t>
            </w:r>
          </w:p>
        </w:tc>
      </w:tr>
    </w:tbl>
    <w:p w14:paraId="43F34B91" w14:textId="77777777" w:rsidR="00DD6961" w:rsidRDefault="00000000">
      <w:pPr>
        <w:pageBreakBefore/>
        <w:spacing w:after="60" w:line="264" w:lineRule="auto"/>
      </w:pPr>
      <w:proofErr w:type="gramStart"/>
      <w:r>
        <w:rPr>
          <w:b/>
          <w:bCs/>
          <w:color w:val="FF4A22"/>
          <w:spacing w:val="20"/>
          <w:sz w:val="17"/>
          <w:szCs w:val="17"/>
        </w:rPr>
        <w:lastRenderedPageBreak/>
        <w:t>01  ·</w:t>
      </w:r>
      <w:proofErr w:type="gramEnd"/>
      <w:r>
        <w:rPr>
          <w:b/>
          <w:bCs/>
          <w:color w:val="FF4A22"/>
          <w:spacing w:val="20"/>
          <w:sz w:val="17"/>
          <w:szCs w:val="17"/>
        </w:rPr>
        <w:t xml:space="preserve">  LIST</w:t>
      </w:r>
    </w:p>
    <w:p w14:paraId="67A6D1CA" w14:textId="77777777" w:rsidR="00DD6961" w:rsidRDefault="00000000">
      <w:pPr>
        <w:spacing w:after="60"/>
      </w:pPr>
      <w:r>
        <w:rPr>
          <w:b/>
          <w:bCs/>
          <w:sz w:val="40"/>
          <w:szCs w:val="40"/>
        </w:rPr>
        <w:t>See the true mandatory load</w:t>
      </w:r>
    </w:p>
    <w:p w14:paraId="05CB239A" w14:textId="77777777" w:rsidR="00DD6961" w:rsidRDefault="00000000">
      <w:pPr>
        <w:spacing w:after="220" w:line="264" w:lineRule="auto"/>
      </w:pPr>
      <w:r>
        <w:rPr>
          <w:color w:val="707070"/>
          <w:sz w:val="21"/>
          <w:szCs w:val="21"/>
        </w:rPr>
        <w:t>Bring every mandatory course into one view and rank it by the time it consumes. The course at the top is where you start.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6B9F4883" w14:textId="77777777">
        <w:tblPrEx>
          <w:tblCellMar>
            <w:top w:w="0" w:type="dxa"/>
            <w:bottom w:w="0" w:type="dxa"/>
          </w:tblCellMar>
        </w:tblPrEx>
        <w:trPr>
          <w:cantSplit/>
        </w:trPr>
        <w:tc>
          <w:tcPr>
            <w:tcW w:w="10206" w:type="dxa"/>
            <w:tcBorders>
              <w:top w:val="none" w:sz="0" w:space="0" w:color="FFFFFF"/>
              <w:left w:val="none" w:sz="0" w:space="0" w:color="FFFFFF"/>
              <w:bottom w:val="none" w:sz="0" w:space="0" w:color="FFFFFF"/>
              <w:right w:val="none" w:sz="0" w:space="0" w:color="FFFFFF"/>
            </w:tcBorders>
            <w:shd w:val="clear" w:color="auto" w:fill="FF4A22"/>
            <w:tcMar>
              <w:top w:w="130" w:type="dxa"/>
              <w:left w:w="220" w:type="dxa"/>
              <w:bottom w:w="130" w:type="dxa"/>
              <w:right w:w="220" w:type="dxa"/>
            </w:tcMar>
            <w:vAlign w:val="center"/>
          </w:tcPr>
          <w:p w14:paraId="5D219007" w14:textId="77777777" w:rsidR="00DD6961" w:rsidRDefault="00000000">
            <w:pPr>
              <w:spacing w:after="40" w:line="264" w:lineRule="auto"/>
            </w:pPr>
            <w:r>
              <w:rPr>
                <w:b/>
                <w:bCs/>
                <w:color w:val="FFFFFF"/>
                <w:spacing w:val="10"/>
                <w:sz w:val="18"/>
                <w:szCs w:val="18"/>
              </w:rPr>
              <w:t xml:space="preserve">ANNUAL </w:t>
            </w:r>
            <w:proofErr w:type="gramStart"/>
            <w:r>
              <w:rPr>
                <w:b/>
                <w:bCs/>
                <w:color w:val="FFFFFF"/>
                <w:spacing w:val="10"/>
                <w:sz w:val="18"/>
                <w:szCs w:val="18"/>
              </w:rPr>
              <w:t>HOURS  =</w:t>
            </w:r>
            <w:proofErr w:type="gramEnd"/>
            <w:r>
              <w:rPr>
                <w:b/>
                <w:bCs/>
                <w:color w:val="FFFFFF"/>
                <w:spacing w:val="10"/>
                <w:sz w:val="18"/>
                <w:szCs w:val="18"/>
              </w:rPr>
              <w:t xml:space="preserve">  </w:t>
            </w:r>
            <w:proofErr w:type="gramStart"/>
            <w:r>
              <w:rPr>
                <w:b/>
                <w:bCs/>
                <w:color w:val="FFFFFF"/>
                <w:spacing w:val="10"/>
                <w:sz w:val="18"/>
                <w:szCs w:val="18"/>
              </w:rPr>
              <w:t>LEARNERS  ×</w:t>
            </w:r>
            <w:proofErr w:type="gramEnd"/>
            <w:r>
              <w:rPr>
                <w:b/>
                <w:bCs/>
                <w:color w:val="FFFFFF"/>
                <w:spacing w:val="10"/>
                <w:sz w:val="18"/>
                <w:szCs w:val="18"/>
              </w:rPr>
              <w:t xml:space="preserve">  </w:t>
            </w:r>
            <w:proofErr w:type="gramStart"/>
            <w:r>
              <w:rPr>
                <w:b/>
                <w:bCs/>
                <w:color w:val="FFFFFF"/>
                <w:spacing w:val="10"/>
                <w:sz w:val="18"/>
                <w:szCs w:val="18"/>
              </w:rPr>
              <w:t>MINUTES  ×</w:t>
            </w:r>
            <w:proofErr w:type="gramEnd"/>
            <w:r>
              <w:rPr>
                <w:b/>
                <w:bCs/>
                <w:color w:val="FFFFFF"/>
                <w:spacing w:val="10"/>
                <w:sz w:val="18"/>
                <w:szCs w:val="18"/>
              </w:rPr>
              <w:t xml:space="preserve">  TIMES PER </w:t>
            </w:r>
            <w:proofErr w:type="gramStart"/>
            <w:r>
              <w:rPr>
                <w:b/>
                <w:bCs/>
                <w:color w:val="FFFFFF"/>
                <w:spacing w:val="10"/>
                <w:sz w:val="18"/>
                <w:szCs w:val="18"/>
              </w:rPr>
              <w:t>YEAR  ÷</w:t>
            </w:r>
            <w:proofErr w:type="gramEnd"/>
            <w:r>
              <w:rPr>
                <w:b/>
                <w:bCs/>
                <w:color w:val="FFFFFF"/>
                <w:spacing w:val="10"/>
                <w:sz w:val="18"/>
                <w:szCs w:val="18"/>
              </w:rPr>
              <w:t xml:space="preserve">  60</w:t>
            </w:r>
          </w:p>
        </w:tc>
      </w:tr>
    </w:tbl>
    <w:p w14:paraId="58ADBFFA" w14:textId="77777777" w:rsidR="00DD6961" w:rsidRDefault="00DD6961">
      <w:pPr>
        <w:spacing w:after="160"/>
      </w:pPr>
    </w:p>
    <w:p w14:paraId="1CAAB35D" w14:textId="77777777" w:rsidR="00DD6961" w:rsidRDefault="00000000">
      <w:pPr>
        <w:keepNext/>
        <w:spacing w:after="100" w:line="264" w:lineRule="auto"/>
      </w:pPr>
      <w:r>
        <w:rPr>
          <w:b/>
          <w:bCs/>
          <w:sz w:val="24"/>
          <w:szCs w:val="24"/>
        </w:rPr>
        <w:t>Mandatory load register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00"/>
        <w:gridCol w:w="1900"/>
        <w:gridCol w:w="1100"/>
        <w:gridCol w:w="1000"/>
        <w:gridCol w:w="1100"/>
        <w:gridCol w:w="1206"/>
        <w:gridCol w:w="800"/>
      </w:tblGrid>
      <w:tr w:rsidR="00DD6961" w14:paraId="0849C286" w14:textId="77777777">
        <w:tblPrEx>
          <w:tblCellMar>
            <w:top w:w="0" w:type="dxa"/>
            <w:bottom w:w="0" w:type="dxa"/>
          </w:tblCellMar>
        </w:tblPrEx>
        <w:trPr>
          <w:cantSplit/>
        </w:trPr>
        <w:tc>
          <w:tcPr>
            <w:tcW w:w="31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5BAFAC95" w14:textId="77777777" w:rsidR="00DD6961" w:rsidRDefault="00000000">
            <w:pPr>
              <w:spacing w:line="264" w:lineRule="auto"/>
            </w:pPr>
            <w:r>
              <w:rPr>
                <w:b/>
                <w:bCs/>
                <w:color w:val="FFFFFF"/>
                <w:sz w:val="15"/>
                <w:szCs w:val="15"/>
              </w:rPr>
              <w:t>Course</w:t>
            </w:r>
          </w:p>
        </w:tc>
        <w:tc>
          <w:tcPr>
            <w:tcW w:w="19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7D7CBA00" w14:textId="77777777" w:rsidR="00DD6961" w:rsidRDefault="00000000">
            <w:pPr>
              <w:spacing w:line="264" w:lineRule="auto"/>
            </w:pPr>
            <w:r>
              <w:rPr>
                <w:b/>
                <w:bCs/>
                <w:color w:val="FFFFFF"/>
                <w:sz w:val="15"/>
                <w:szCs w:val="15"/>
              </w:rPr>
              <w:t>Owner</w:t>
            </w:r>
          </w:p>
        </w:tc>
        <w:tc>
          <w:tcPr>
            <w:tcW w:w="11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34F88517" w14:textId="77777777" w:rsidR="00DD6961" w:rsidRDefault="00000000">
            <w:pPr>
              <w:spacing w:line="264" w:lineRule="auto"/>
            </w:pPr>
            <w:r>
              <w:rPr>
                <w:b/>
                <w:bCs/>
                <w:color w:val="FFFFFF"/>
                <w:sz w:val="15"/>
                <w:szCs w:val="15"/>
              </w:rPr>
              <w:t>Learners</w:t>
            </w:r>
          </w:p>
        </w:tc>
        <w:tc>
          <w:tcPr>
            <w:tcW w:w="10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3D169D32" w14:textId="77777777" w:rsidR="00DD6961" w:rsidRDefault="00000000">
            <w:pPr>
              <w:spacing w:line="264" w:lineRule="auto"/>
            </w:pPr>
            <w:r>
              <w:rPr>
                <w:b/>
                <w:bCs/>
                <w:color w:val="FFFFFF"/>
                <w:sz w:val="15"/>
                <w:szCs w:val="15"/>
              </w:rPr>
              <w:t>Minutes</w:t>
            </w:r>
          </w:p>
        </w:tc>
        <w:tc>
          <w:tcPr>
            <w:tcW w:w="11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279958D6" w14:textId="77777777" w:rsidR="00DD6961" w:rsidRDefault="00000000">
            <w:pPr>
              <w:spacing w:line="264" w:lineRule="auto"/>
            </w:pPr>
            <w:r>
              <w:rPr>
                <w:b/>
                <w:bCs/>
                <w:color w:val="FFFFFF"/>
                <w:sz w:val="15"/>
                <w:szCs w:val="15"/>
              </w:rPr>
              <w:t>Times / year</w:t>
            </w:r>
          </w:p>
        </w:tc>
        <w:tc>
          <w:tcPr>
            <w:tcW w:w="1206"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40F1E322" w14:textId="77777777" w:rsidR="00DD6961" w:rsidRDefault="00000000">
            <w:pPr>
              <w:spacing w:line="264" w:lineRule="auto"/>
            </w:pPr>
            <w:r>
              <w:rPr>
                <w:b/>
                <w:bCs/>
                <w:color w:val="FFFFFF"/>
                <w:sz w:val="15"/>
                <w:szCs w:val="15"/>
              </w:rPr>
              <w:t>Annual hours</w:t>
            </w:r>
          </w:p>
        </w:tc>
        <w:tc>
          <w:tcPr>
            <w:tcW w:w="8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10" w:type="dxa"/>
              <w:bottom w:w="90" w:type="dxa"/>
              <w:right w:w="90" w:type="dxa"/>
            </w:tcMar>
          </w:tcPr>
          <w:p w14:paraId="1AA35D94" w14:textId="77777777" w:rsidR="00DD6961" w:rsidRDefault="00000000">
            <w:pPr>
              <w:spacing w:line="264" w:lineRule="auto"/>
            </w:pPr>
            <w:r>
              <w:rPr>
                <w:b/>
                <w:bCs/>
                <w:color w:val="FFFFFF"/>
                <w:sz w:val="15"/>
                <w:szCs w:val="15"/>
              </w:rPr>
              <w:t>Rank</w:t>
            </w:r>
          </w:p>
        </w:tc>
      </w:tr>
      <w:tr w:rsidR="00DD6961" w14:paraId="56704C31" w14:textId="77777777">
        <w:tblPrEx>
          <w:tblCellMar>
            <w:top w:w="0" w:type="dxa"/>
            <w:bottom w:w="0" w:type="dxa"/>
          </w:tblCellMar>
        </w:tblPrEx>
        <w:trPr>
          <w:cantSplit/>
        </w:trPr>
        <w:tc>
          <w:tcPr>
            <w:tcW w:w="31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10B8344C" w14:textId="77777777" w:rsidR="00DD6961" w:rsidRDefault="00000000">
            <w:pPr>
              <w:spacing w:line="264" w:lineRule="auto"/>
            </w:pPr>
            <w:r>
              <w:rPr>
                <w:i/>
                <w:iCs/>
                <w:color w:val="707070"/>
                <w:sz w:val="15"/>
                <w:szCs w:val="15"/>
              </w:rPr>
              <w:t>Example: Data protection essentials</w:t>
            </w:r>
          </w:p>
        </w:tc>
        <w:tc>
          <w:tcPr>
            <w:tcW w:w="19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05BB0222" w14:textId="77777777" w:rsidR="00DD6961" w:rsidRDefault="00000000">
            <w:pPr>
              <w:spacing w:line="264" w:lineRule="auto"/>
            </w:pPr>
            <w:r>
              <w:rPr>
                <w:i/>
                <w:iCs/>
                <w:color w:val="707070"/>
                <w:sz w:val="15"/>
                <w:szCs w:val="15"/>
              </w:rPr>
              <w:t>Legal</w:t>
            </w:r>
          </w:p>
        </w:tc>
        <w:tc>
          <w:tcPr>
            <w:tcW w:w="11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724D8081" w14:textId="77777777" w:rsidR="00DD6961" w:rsidRDefault="00000000">
            <w:pPr>
              <w:spacing w:line="264" w:lineRule="auto"/>
            </w:pPr>
            <w:r>
              <w:rPr>
                <w:i/>
                <w:iCs/>
                <w:color w:val="707070"/>
                <w:sz w:val="15"/>
                <w:szCs w:val="15"/>
              </w:rPr>
              <w:t>2,000</w:t>
            </w:r>
          </w:p>
        </w:tc>
        <w:tc>
          <w:tcPr>
            <w:tcW w:w="10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2247D0DF" w14:textId="77777777" w:rsidR="00DD6961" w:rsidRDefault="00000000">
            <w:pPr>
              <w:spacing w:line="264" w:lineRule="auto"/>
            </w:pPr>
            <w:r>
              <w:rPr>
                <w:i/>
                <w:iCs/>
                <w:color w:val="707070"/>
                <w:sz w:val="15"/>
                <w:szCs w:val="15"/>
              </w:rPr>
              <w:t>45</w:t>
            </w:r>
          </w:p>
        </w:tc>
        <w:tc>
          <w:tcPr>
            <w:tcW w:w="11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3824C62A" w14:textId="77777777" w:rsidR="00DD6961" w:rsidRDefault="00000000">
            <w:pPr>
              <w:spacing w:line="264" w:lineRule="auto"/>
            </w:pPr>
            <w:r>
              <w:rPr>
                <w:i/>
                <w:iCs/>
                <w:color w:val="707070"/>
                <w:sz w:val="15"/>
                <w:szCs w:val="15"/>
              </w:rPr>
              <w:t>1</w:t>
            </w:r>
          </w:p>
        </w:tc>
        <w:tc>
          <w:tcPr>
            <w:tcW w:w="1206"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75D31A36" w14:textId="77777777" w:rsidR="00DD6961" w:rsidRDefault="00000000">
            <w:pPr>
              <w:spacing w:line="264" w:lineRule="auto"/>
            </w:pPr>
            <w:r>
              <w:rPr>
                <w:i/>
                <w:iCs/>
                <w:color w:val="707070"/>
                <w:sz w:val="15"/>
                <w:szCs w:val="15"/>
              </w:rPr>
              <w:t>1,500</w:t>
            </w:r>
          </w:p>
        </w:tc>
        <w:tc>
          <w:tcPr>
            <w:tcW w:w="8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110" w:type="dxa"/>
              <w:bottom w:w="100" w:type="dxa"/>
              <w:right w:w="140" w:type="dxa"/>
            </w:tcMar>
          </w:tcPr>
          <w:p w14:paraId="3EA18B78" w14:textId="77777777" w:rsidR="00DD6961" w:rsidRDefault="00000000">
            <w:pPr>
              <w:spacing w:line="264" w:lineRule="auto"/>
            </w:pPr>
            <w:r>
              <w:rPr>
                <w:i/>
                <w:iCs/>
                <w:color w:val="707070"/>
                <w:sz w:val="15"/>
                <w:szCs w:val="15"/>
              </w:rPr>
              <w:t>1</w:t>
            </w:r>
          </w:p>
        </w:tc>
      </w:tr>
      <w:tr w:rsidR="00DD6961" w14:paraId="6599C878"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D27C639"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9EC4B0D"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9082377"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38455BBB"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7DCE40F"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025E618"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8F90DF8" w14:textId="77777777" w:rsidR="00DD6961" w:rsidRDefault="00DD6961">
            <w:pPr>
              <w:spacing w:after="80" w:line="264" w:lineRule="auto"/>
            </w:pPr>
          </w:p>
        </w:tc>
      </w:tr>
      <w:tr w:rsidR="00DD6961" w14:paraId="53205B78"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7AC9A94"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3B30AB1"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6ADE37E"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7FD45A4"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A65A1DB"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7FF4360"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6C8743F" w14:textId="77777777" w:rsidR="00DD6961" w:rsidRDefault="00DD6961">
            <w:pPr>
              <w:spacing w:after="80" w:line="264" w:lineRule="auto"/>
            </w:pPr>
          </w:p>
        </w:tc>
      </w:tr>
      <w:tr w:rsidR="00DD6961" w14:paraId="2244A55C"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B61E87B"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6208104"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802311E"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72354B9"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175E43E"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2C210B7"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A080F6C" w14:textId="77777777" w:rsidR="00DD6961" w:rsidRDefault="00DD6961">
            <w:pPr>
              <w:spacing w:after="80" w:line="264" w:lineRule="auto"/>
            </w:pPr>
          </w:p>
        </w:tc>
      </w:tr>
      <w:tr w:rsidR="00DD6961" w14:paraId="235A6EFB"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3E888F51"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7EEE88D"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35C1FB2"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038CB87"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DE4C80B"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CDB2B35"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F156898" w14:textId="77777777" w:rsidR="00DD6961" w:rsidRDefault="00DD6961">
            <w:pPr>
              <w:spacing w:after="80" w:line="264" w:lineRule="auto"/>
            </w:pPr>
          </w:p>
        </w:tc>
      </w:tr>
      <w:tr w:rsidR="00DD6961" w14:paraId="3CB3D2C7"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F604BE7"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C4CCA04"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8EEC0E9"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A6B9317"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BF6E181"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935C6FD"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3F1FA96F" w14:textId="77777777" w:rsidR="00DD6961" w:rsidRDefault="00DD6961">
            <w:pPr>
              <w:spacing w:after="80" w:line="264" w:lineRule="auto"/>
            </w:pPr>
          </w:p>
        </w:tc>
      </w:tr>
      <w:tr w:rsidR="00DD6961" w14:paraId="791476A7"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9A9F2C2"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7D2EDD7"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1FB4A7E"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0658124"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11812DB"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39807B1"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A6BEA9D" w14:textId="77777777" w:rsidR="00DD6961" w:rsidRDefault="00DD6961">
            <w:pPr>
              <w:spacing w:after="80" w:line="264" w:lineRule="auto"/>
            </w:pPr>
          </w:p>
        </w:tc>
      </w:tr>
      <w:tr w:rsidR="00DD6961" w14:paraId="66F6EDED"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118DAE8"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192C1E2"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624DF82"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F9F40FD"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B8CFDAE"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AECD8E5"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B49BD7B" w14:textId="77777777" w:rsidR="00DD6961" w:rsidRDefault="00DD6961">
            <w:pPr>
              <w:spacing w:after="80" w:line="264" w:lineRule="auto"/>
            </w:pPr>
          </w:p>
        </w:tc>
      </w:tr>
      <w:tr w:rsidR="00DD6961" w14:paraId="1361ECAD"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A127990"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1CE4256"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0D3997D"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0B40562"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53F6A8E"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CE78263"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881B74E" w14:textId="77777777" w:rsidR="00DD6961" w:rsidRDefault="00DD6961">
            <w:pPr>
              <w:spacing w:after="80" w:line="264" w:lineRule="auto"/>
            </w:pPr>
          </w:p>
        </w:tc>
      </w:tr>
      <w:tr w:rsidR="00DD6961" w14:paraId="740975D5"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EC16B4F"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D3E93F5"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4BF0B2C"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01C89C6"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1DE5542"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979A723"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B0D9B3F" w14:textId="77777777" w:rsidR="00DD6961" w:rsidRDefault="00DD6961">
            <w:pPr>
              <w:spacing w:after="80" w:line="264" w:lineRule="auto"/>
            </w:pPr>
          </w:p>
        </w:tc>
      </w:tr>
      <w:tr w:rsidR="00DD6961" w14:paraId="5EB62965"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9FA6431"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5E2705D"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AFD5AFA"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49815B1"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984FE38"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E1978CC"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23BE467" w14:textId="77777777" w:rsidR="00DD6961" w:rsidRDefault="00DD6961">
            <w:pPr>
              <w:spacing w:after="80" w:line="264" w:lineRule="auto"/>
            </w:pPr>
          </w:p>
        </w:tc>
      </w:tr>
      <w:tr w:rsidR="00DD6961" w14:paraId="3BFE462E"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D5EE9B3"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D3841FC"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2481EBD"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3D0095B"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3F03D9F3"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1CD1CB7"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4D35F5E" w14:textId="77777777" w:rsidR="00DD6961" w:rsidRDefault="00DD6961">
            <w:pPr>
              <w:spacing w:after="80" w:line="264" w:lineRule="auto"/>
            </w:pPr>
          </w:p>
        </w:tc>
      </w:tr>
      <w:tr w:rsidR="00DD6961" w14:paraId="0E0AC270" w14:textId="77777777">
        <w:tblPrEx>
          <w:tblCellMar>
            <w:top w:w="0" w:type="dxa"/>
            <w:bottom w:w="0" w:type="dxa"/>
          </w:tblCellMar>
        </w:tblPrEx>
        <w:trPr>
          <w:cantSplit/>
          <w:trHeight w:val="480"/>
        </w:trPr>
        <w:tc>
          <w:tcPr>
            <w:tcW w:w="3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24D732EC" w14:textId="77777777" w:rsidR="00DD6961" w:rsidRDefault="00DD6961">
            <w:pPr>
              <w:spacing w:after="80" w:line="264" w:lineRule="auto"/>
            </w:pPr>
          </w:p>
        </w:tc>
        <w:tc>
          <w:tcPr>
            <w:tcW w:w="19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EC943E6"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3A3EC94A" w14:textId="77777777" w:rsidR="00DD6961" w:rsidRDefault="00DD6961">
            <w:pPr>
              <w:spacing w:after="80" w:line="264" w:lineRule="auto"/>
            </w:pPr>
          </w:p>
        </w:tc>
        <w:tc>
          <w:tcPr>
            <w:tcW w:w="10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5BCE398" w14:textId="77777777" w:rsidR="00DD6961" w:rsidRDefault="00DD6961">
            <w:pPr>
              <w:spacing w:after="80" w:line="264" w:lineRule="auto"/>
            </w:pPr>
          </w:p>
        </w:tc>
        <w:tc>
          <w:tcPr>
            <w:tcW w:w="11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A73EB2E" w14:textId="77777777" w:rsidR="00DD6961" w:rsidRDefault="00DD6961">
            <w:pPr>
              <w:spacing w:after="80" w:line="264" w:lineRule="auto"/>
            </w:pPr>
          </w:p>
        </w:tc>
        <w:tc>
          <w:tcPr>
            <w:tcW w:w="1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C11F697" w14:textId="77777777" w:rsidR="00DD6961" w:rsidRDefault="00DD6961">
            <w:pPr>
              <w:spacing w:after="80" w:line="264" w:lineRule="auto"/>
            </w:pPr>
          </w:p>
        </w:tc>
        <w:tc>
          <w:tcPr>
            <w:tcW w:w="8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82DBF24" w14:textId="77777777" w:rsidR="00DD6961" w:rsidRDefault="00DD6961">
            <w:pPr>
              <w:spacing w:after="80" w:line="264" w:lineRule="auto"/>
            </w:pPr>
          </w:p>
        </w:tc>
      </w:tr>
    </w:tbl>
    <w:p w14:paraId="4DD20DFD" w14:textId="77777777" w:rsidR="00DD6961" w:rsidRDefault="00DD6961">
      <w:pPr>
        <w:spacing w:after="80"/>
      </w:pPr>
    </w:p>
    <w:p w14:paraId="0E6F91CF" w14:textId="77777777" w:rsidR="00DD6961" w:rsidRDefault="00000000">
      <w:pPr>
        <w:spacing w:after="60" w:line="264" w:lineRule="auto"/>
      </w:pPr>
      <w:r>
        <w:rPr>
          <w:i/>
          <w:iCs/>
          <w:color w:val="707070"/>
          <w:sz w:val="16"/>
          <w:szCs w:val="16"/>
        </w:rPr>
        <w:t>Tip: export assignments from your LMS and sort by annual hours. A handful of courses usually account for most of the load.</w:t>
      </w:r>
    </w:p>
    <w:p w14:paraId="69395F14" w14:textId="77777777" w:rsidR="00DD6961" w:rsidRDefault="00000000">
      <w:pPr>
        <w:keepNext/>
        <w:spacing w:before="220" w:after="100" w:line="264" w:lineRule="auto"/>
      </w:pPr>
      <w:r>
        <w:rPr>
          <w:b/>
          <w:bCs/>
          <w:sz w:val="24"/>
          <w:szCs w:val="24"/>
        </w:rPr>
        <w:t>Quick system check</w:t>
      </w:r>
    </w:p>
    <w:p w14:paraId="59017AE6" w14:textId="77777777" w:rsidR="00DD6961" w:rsidRDefault="00000000">
      <w:pPr>
        <w:spacing w:after="120" w:line="264" w:lineRule="auto"/>
      </w:pPr>
      <w:r>
        <w:rPr>
          <w:color w:val="707070"/>
          <w:sz w:val="16"/>
          <w:szCs w:val="16"/>
        </w:rPr>
        <w:t>Before you change any content, check the settings. These quietly add hours without adding protection.</w:t>
      </w:r>
    </w:p>
    <w:tbl>
      <w:tblPr>
        <w:tblW w:w="10206" w:type="dxa"/>
        <w:tblBorders>
          <w:top w:val="single" w:sz="4" w:space="0" w:color="auto"/>
          <w:left w:val="single" w:sz="4" w:space="0" w:color="auto"/>
          <w:bottom w:val="single" w:sz="4" w:space="0" w:color="auto"/>
          <w:right w:val="single" w:sz="4" w:space="0" w:color="auto"/>
          <w:insideH w:val="single" w:sz="4" w:space="0" w:color="FFFFFF"/>
          <w:insideV w:val="single" w:sz="4" w:space="0" w:color="FFFFFF"/>
        </w:tblBorders>
        <w:tblLayout w:type="fixed"/>
        <w:tblCellMar>
          <w:left w:w="10" w:type="dxa"/>
          <w:right w:w="10" w:type="dxa"/>
        </w:tblCellMar>
        <w:tblLook w:val="04A0" w:firstRow="1" w:lastRow="0" w:firstColumn="1" w:lastColumn="0" w:noHBand="0" w:noVBand="1"/>
      </w:tblPr>
      <w:tblGrid>
        <w:gridCol w:w="5103"/>
        <w:gridCol w:w="5103"/>
      </w:tblGrid>
      <w:tr w:rsidR="00DD6961" w14:paraId="74C98F8C" w14:textId="77777777">
        <w:tblPrEx>
          <w:tblCellMar>
            <w:top w:w="0" w:type="dxa"/>
            <w:bottom w:w="0" w:type="dxa"/>
          </w:tblCellMar>
        </w:tblPrEx>
        <w:trPr>
          <w:cantSplit/>
        </w:trPr>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28D4B454" w14:textId="77777777" w:rsidR="00DD6961" w:rsidRDefault="00000000">
            <w:pPr>
              <w:spacing w:after="30" w:line="264" w:lineRule="auto"/>
            </w:pPr>
            <w:sdt>
              <w:sdtPr>
                <w:id w:val="-1127621336"/>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Duplicate or overlapping courses</w:t>
            </w:r>
          </w:p>
          <w:p w14:paraId="0316CE24" w14:textId="77777777" w:rsidR="00DD6961" w:rsidRDefault="00000000">
            <w:pPr>
              <w:spacing w:line="264" w:lineRule="auto"/>
            </w:pPr>
            <w:r>
              <w:rPr>
                <w:color w:val="707070"/>
                <w:sz w:val="16"/>
                <w:szCs w:val="16"/>
              </w:rPr>
              <w:t>Two courses covering the same requirement</w:t>
            </w:r>
          </w:p>
        </w:tc>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1CEEE378" w14:textId="77777777" w:rsidR="00DD6961" w:rsidRDefault="00000000">
            <w:pPr>
              <w:spacing w:after="30" w:line="264" w:lineRule="auto"/>
            </w:pPr>
            <w:sdt>
              <w:sdtPr>
                <w:id w:val="-1171018491"/>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Incorrect retake or recurrence</w:t>
            </w:r>
          </w:p>
          <w:p w14:paraId="13992267" w14:textId="77777777" w:rsidR="00DD6961" w:rsidRDefault="00000000">
            <w:pPr>
              <w:spacing w:line="264" w:lineRule="auto"/>
            </w:pPr>
            <w:r>
              <w:rPr>
                <w:color w:val="707070"/>
                <w:sz w:val="16"/>
                <w:szCs w:val="16"/>
              </w:rPr>
              <w:t>Renewing more often than the requirement asks</w:t>
            </w:r>
          </w:p>
        </w:tc>
      </w:tr>
      <w:tr w:rsidR="00DD6961" w14:paraId="594C8ECE" w14:textId="77777777">
        <w:tblPrEx>
          <w:tblCellMar>
            <w:top w:w="0" w:type="dxa"/>
            <w:bottom w:w="0" w:type="dxa"/>
          </w:tblCellMar>
        </w:tblPrEx>
        <w:trPr>
          <w:cantSplit/>
        </w:trPr>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7394EEA9" w14:textId="77777777" w:rsidR="00DD6961" w:rsidRDefault="00000000">
            <w:pPr>
              <w:spacing w:after="30" w:line="264" w:lineRule="auto"/>
            </w:pPr>
            <w:sdt>
              <w:sdtPr>
                <w:id w:val="-166246913"/>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Assignments that never close</w:t>
            </w:r>
          </w:p>
          <w:p w14:paraId="3394AC87" w14:textId="77777777" w:rsidR="00DD6961" w:rsidRDefault="00000000">
            <w:pPr>
              <w:spacing w:line="264" w:lineRule="auto"/>
            </w:pPr>
            <w:r>
              <w:rPr>
                <w:color w:val="707070"/>
                <w:sz w:val="16"/>
                <w:szCs w:val="16"/>
              </w:rPr>
              <w:t>Leavers, role-changers or completed learners still assigned</w:t>
            </w:r>
          </w:p>
        </w:tc>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69AB7681" w14:textId="77777777" w:rsidR="00DD6961" w:rsidRDefault="00000000">
            <w:pPr>
              <w:spacing w:after="30" w:line="264" w:lineRule="auto"/>
            </w:pPr>
            <w:sdt>
              <w:sdtPr>
                <w:id w:val="-1647429000"/>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Too much landing at once</w:t>
            </w:r>
          </w:p>
          <w:p w14:paraId="71EE2D4B" w14:textId="77777777" w:rsidR="00DD6961" w:rsidRDefault="00000000">
            <w:pPr>
              <w:spacing w:line="264" w:lineRule="auto"/>
            </w:pPr>
            <w:r>
              <w:rPr>
                <w:color w:val="707070"/>
                <w:sz w:val="16"/>
                <w:szCs w:val="16"/>
              </w:rPr>
              <w:t>Several renewals due in the same month</w:t>
            </w:r>
          </w:p>
        </w:tc>
      </w:tr>
    </w:tbl>
    <w:p w14:paraId="690F58B7" w14:textId="77777777" w:rsidR="00DD6961" w:rsidRDefault="00000000">
      <w:pPr>
        <w:pageBreakBefore/>
        <w:spacing w:after="60" w:line="264" w:lineRule="auto"/>
      </w:pPr>
      <w:proofErr w:type="gramStart"/>
      <w:r>
        <w:rPr>
          <w:b/>
          <w:bCs/>
          <w:color w:val="FF4A22"/>
          <w:spacing w:val="20"/>
          <w:sz w:val="17"/>
          <w:szCs w:val="17"/>
        </w:rPr>
        <w:lastRenderedPageBreak/>
        <w:t>02  ·</w:t>
      </w:r>
      <w:proofErr w:type="gramEnd"/>
      <w:r>
        <w:rPr>
          <w:b/>
          <w:bCs/>
          <w:color w:val="FF4A22"/>
          <w:spacing w:val="20"/>
          <w:sz w:val="17"/>
          <w:szCs w:val="17"/>
        </w:rPr>
        <w:t xml:space="preserve">  ASK</w:t>
      </w:r>
    </w:p>
    <w:p w14:paraId="0CCB4331" w14:textId="77777777" w:rsidR="00DD6961" w:rsidRDefault="00000000">
      <w:pPr>
        <w:spacing w:after="60"/>
      </w:pPr>
      <w:r>
        <w:rPr>
          <w:b/>
          <w:bCs/>
          <w:sz w:val="40"/>
          <w:szCs w:val="40"/>
        </w:rPr>
        <w:t>Challenge who needs what</w:t>
      </w:r>
    </w:p>
    <w:p w14:paraId="6CDD790D" w14:textId="77777777" w:rsidR="00DD6961" w:rsidRDefault="00000000">
      <w:pPr>
        <w:spacing w:after="220" w:line="264" w:lineRule="auto"/>
      </w:pPr>
      <w:r>
        <w:rPr>
          <w:color w:val="707070"/>
          <w:sz w:val="21"/>
          <w:szCs w:val="21"/>
        </w:rPr>
        <w:t>Take the top course from your register. Start with the risk rather than the course as it exists today.</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00"/>
        <w:gridCol w:w="3400"/>
        <w:gridCol w:w="2406"/>
      </w:tblGrid>
      <w:tr w:rsidR="00DD6961" w14:paraId="06FBDBD7" w14:textId="77777777">
        <w:tblPrEx>
          <w:tblCellMar>
            <w:top w:w="0" w:type="dxa"/>
            <w:bottom w:w="0" w:type="dxa"/>
          </w:tblCellMar>
        </w:tblPrEx>
        <w:trPr>
          <w:cantSplit/>
        </w:trPr>
        <w:tc>
          <w:tcPr>
            <w:tcW w:w="4400"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0779E827" w14:textId="77777777" w:rsidR="00DD6961" w:rsidRDefault="00000000">
            <w:pPr>
              <w:spacing w:line="264" w:lineRule="auto"/>
            </w:pPr>
            <w:r>
              <w:rPr>
                <w:b/>
                <w:bCs/>
                <w:color w:val="707070"/>
                <w:sz w:val="16"/>
                <w:szCs w:val="16"/>
              </w:rPr>
              <w:t>Course</w:t>
            </w:r>
          </w:p>
        </w:tc>
        <w:tc>
          <w:tcPr>
            <w:tcW w:w="3400"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6ACBE061" w14:textId="77777777" w:rsidR="00DD6961" w:rsidRDefault="00000000">
            <w:pPr>
              <w:spacing w:line="264" w:lineRule="auto"/>
            </w:pPr>
            <w:r>
              <w:rPr>
                <w:b/>
                <w:bCs/>
                <w:color w:val="707070"/>
                <w:sz w:val="16"/>
                <w:szCs w:val="16"/>
              </w:rPr>
              <w:t>Owner</w:t>
            </w:r>
          </w:p>
        </w:tc>
        <w:tc>
          <w:tcPr>
            <w:tcW w:w="2406"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2A6BDCA1" w14:textId="77777777" w:rsidR="00DD6961" w:rsidRDefault="00000000">
            <w:pPr>
              <w:spacing w:line="264" w:lineRule="auto"/>
            </w:pPr>
            <w:r>
              <w:rPr>
                <w:b/>
                <w:bCs/>
                <w:color w:val="707070"/>
                <w:sz w:val="16"/>
                <w:szCs w:val="16"/>
              </w:rPr>
              <w:t>Annual hours today</w:t>
            </w:r>
          </w:p>
        </w:tc>
      </w:tr>
      <w:tr w:rsidR="00DD6961" w14:paraId="62315D9D" w14:textId="77777777">
        <w:tblPrEx>
          <w:tblCellMar>
            <w:top w:w="0" w:type="dxa"/>
            <w:bottom w:w="0" w:type="dxa"/>
          </w:tblCellMar>
        </w:tblPrEx>
        <w:trPr>
          <w:cantSplit/>
          <w:trHeight w:val="440"/>
        </w:trPr>
        <w:tc>
          <w:tcPr>
            <w:tcW w:w="44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72D884C" w14:textId="77777777" w:rsidR="00DD6961" w:rsidRDefault="00DD6961">
            <w:pPr>
              <w:spacing w:after="80" w:line="264" w:lineRule="auto"/>
            </w:pPr>
          </w:p>
        </w:tc>
        <w:tc>
          <w:tcPr>
            <w:tcW w:w="34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8D28022" w14:textId="77777777" w:rsidR="00DD6961" w:rsidRDefault="00DD6961">
            <w:pPr>
              <w:spacing w:after="80" w:line="264" w:lineRule="auto"/>
            </w:pPr>
          </w:p>
        </w:tc>
        <w:tc>
          <w:tcPr>
            <w:tcW w:w="24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3E8A7EDB" w14:textId="77777777" w:rsidR="00DD6961" w:rsidRDefault="00DD6961">
            <w:pPr>
              <w:spacing w:after="80" w:line="264" w:lineRule="auto"/>
            </w:pPr>
          </w:p>
        </w:tc>
      </w:tr>
    </w:tbl>
    <w:p w14:paraId="1AE149DF" w14:textId="77777777" w:rsidR="00DD6961" w:rsidRDefault="00DD6961">
      <w:pPr>
        <w:spacing w:after="18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4933D38E" w14:textId="77777777">
        <w:tblPrEx>
          <w:tblCellMar>
            <w:top w:w="0" w:type="dxa"/>
            <w:bottom w:w="0" w:type="dxa"/>
          </w:tblCellMar>
        </w:tblPrEx>
        <w:trPr>
          <w:cantSplit/>
        </w:trPr>
        <w:tc>
          <w:tcPr>
            <w:tcW w:w="10206" w:type="dxa"/>
            <w:tcBorders>
              <w:top w:val="none" w:sz="0" w:space="0" w:color="FFFFFF"/>
              <w:left w:val="none" w:sz="0" w:space="0" w:color="FFFFFF"/>
              <w:bottom w:val="none" w:sz="0" w:space="0" w:color="FFFFFF"/>
              <w:right w:val="none" w:sz="0" w:space="0" w:color="FFFFFF"/>
            </w:tcBorders>
            <w:shd w:val="clear" w:color="auto" w:fill="FF4A22"/>
            <w:tcMar>
              <w:top w:w="200" w:type="dxa"/>
              <w:left w:w="220" w:type="dxa"/>
              <w:bottom w:w="200" w:type="dxa"/>
              <w:right w:w="220" w:type="dxa"/>
            </w:tcMar>
            <w:vAlign w:val="center"/>
          </w:tcPr>
          <w:p w14:paraId="4FDBB0D3" w14:textId="77777777" w:rsidR="00DD6961" w:rsidRDefault="00000000">
            <w:pPr>
              <w:spacing w:after="40" w:line="264" w:lineRule="auto"/>
            </w:pPr>
            <w:r>
              <w:rPr>
                <w:b/>
                <w:bCs/>
                <w:color w:val="FFFFFF"/>
                <w:sz w:val="28"/>
                <w:szCs w:val="28"/>
              </w:rPr>
              <w:t>If nobody took this training tomorrow,</w:t>
            </w:r>
          </w:p>
          <w:p w14:paraId="3A1B6D10" w14:textId="77777777" w:rsidR="00DD6961" w:rsidRDefault="00000000">
            <w:pPr>
              <w:spacing w:after="40" w:line="264" w:lineRule="auto"/>
            </w:pPr>
            <w:r>
              <w:rPr>
                <w:b/>
                <w:bCs/>
                <w:color w:val="FFFFFF"/>
                <w:sz w:val="28"/>
                <w:szCs w:val="28"/>
              </w:rPr>
              <w:t>what would go wrong – and for whom?</w:t>
            </w:r>
          </w:p>
        </w:tc>
      </w:tr>
    </w:tbl>
    <w:p w14:paraId="6447D922" w14:textId="77777777" w:rsidR="00DD6961" w:rsidRDefault="00DD6961">
      <w:pPr>
        <w:spacing w:after="160"/>
      </w:pPr>
    </w:p>
    <w:p w14:paraId="3361D26E" w14:textId="77777777" w:rsidR="00DD6961" w:rsidRDefault="00000000">
      <w:pPr>
        <w:keepNext/>
        <w:spacing w:after="100" w:line="264" w:lineRule="auto"/>
      </w:pPr>
      <w:r>
        <w:rPr>
          <w:b/>
          <w:bCs/>
          <w:sz w:val="24"/>
          <w:szCs w:val="24"/>
        </w:rPr>
        <w:t>What is driving the requirement?</w:t>
      </w:r>
    </w:p>
    <w:tbl>
      <w:tblPr>
        <w:tblW w:w="10206" w:type="dxa"/>
        <w:tblBorders>
          <w:top w:val="single" w:sz="4" w:space="0" w:color="auto"/>
          <w:left w:val="single" w:sz="4" w:space="0" w:color="auto"/>
          <w:bottom w:val="single" w:sz="4" w:space="0" w:color="auto"/>
          <w:right w:val="single" w:sz="4" w:space="0" w:color="auto"/>
          <w:insideH w:val="single" w:sz="4" w:space="0" w:color="FFFFFF"/>
          <w:insideV w:val="single" w:sz="4" w:space="0" w:color="FFFFFF"/>
        </w:tblBorders>
        <w:tblLayout w:type="fixed"/>
        <w:tblCellMar>
          <w:left w:w="10" w:type="dxa"/>
          <w:right w:w="10" w:type="dxa"/>
        </w:tblCellMar>
        <w:tblLook w:val="04A0" w:firstRow="1" w:lastRow="0" w:firstColumn="1" w:lastColumn="0" w:noHBand="0" w:noVBand="1"/>
      </w:tblPr>
      <w:tblGrid>
        <w:gridCol w:w="3402"/>
        <w:gridCol w:w="3402"/>
        <w:gridCol w:w="3402"/>
      </w:tblGrid>
      <w:tr w:rsidR="00DD6961" w14:paraId="632AD60D" w14:textId="77777777">
        <w:tblPrEx>
          <w:tblCellMar>
            <w:top w:w="0" w:type="dxa"/>
            <w:bottom w:w="0" w:type="dxa"/>
          </w:tblCellMar>
        </w:tblPrEx>
        <w:trPr>
          <w:cantSplit/>
        </w:trPr>
        <w:tc>
          <w:tcPr>
            <w:tcW w:w="3402"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4AD2A113" w14:textId="77777777" w:rsidR="00DD6961" w:rsidRDefault="00000000">
            <w:pPr>
              <w:spacing w:line="264" w:lineRule="auto"/>
            </w:pPr>
            <w:sdt>
              <w:sdtPr>
                <w:id w:val="1294407133"/>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Law or regulation</w:t>
            </w:r>
          </w:p>
        </w:tc>
        <w:tc>
          <w:tcPr>
            <w:tcW w:w="3402"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0D7A2AF3" w14:textId="77777777" w:rsidR="00DD6961" w:rsidRDefault="00000000">
            <w:pPr>
              <w:spacing w:line="264" w:lineRule="auto"/>
            </w:pPr>
            <w:sdt>
              <w:sdtPr>
                <w:id w:val="101546402"/>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Internal policy</w:t>
            </w:r>
          </w:p>
        </w:tc>
        <w:tc>
          <w:tcPr>
            <w:tcW w:w="3402"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22CE65F9" w14:textId="77777777" w:rsidR="00DD6961" w:rsidRDefault="00000000">
            <w:pPr>
              <w:spacing w:line="264" w:lineRule="auto"/>
            </w:pPr>
            <w:sdt>
              <w:sdtPr>
                <w:id w:val="-2020454761"/>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Client or contract</w:t>
            </w:r>
          </w:p>
        </w:tc>
      </w:tr>
      <w:tr w:rsidR="00DD6961" w14:paraId="3414E7C9" w14:textId="77777777">
        <w:tblPrEx>
          <w:tblCellMar>
            <w:top w:w="0" w:type="dxa"/>
            <w:bottom w:w="0" w:type="dxa"/>
          </w:tblCellMar>
        </w:tblPrEx>
        <w:trPr>
          <w:cantSplit/>
        </w:trPr>
        <w:tc>
          <w:tcPr>
            <w:tcW w:w="3402"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7D628D55" w14:textId="77777777" w:rsidR="00DD6961" w:rsidRDefault="00000000">
            <w:pPr>
              <w:spacing w:line="264" w:lineRule="auto"/>
            </w:pPr>
            <w:sdt>
              <w:sdtPr>
                <w:id w:val="1557122198"/>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Insurance or audit</w:t>
            </w:r>
          </w:p>
        </w:tc>
        <w:tc>
          <w:tcPr>
            <w:tcW w:w="3402"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48D4E333" w14:textId="77777777" w:rsidR="00DD6961" w:rsidRDefault="00000000">
            <w:pPr>
              <w:spacing w:line="264" w:lineRule="auto"/>
            </w:pPr>
            <w:sdt>
              <w:sdtPr>
                <w:id w:val="9958437"/>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Safety or security</w:t>
            </w:r>
          </w:p>
        </w:tc>
        <w:tc>
          <w:tcPr>
            <w:tcW w:w="3402"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2A1CF5F8" w14:textId="77777777" w:rsidR="00DD6961" w:rsidRDefault="00000000">
            <w:pPr>
              <w:spacing w:line="264" w:lineRule="auto"/>
            </w:pPr>
            <w:sdt>
              <w:sdtPr>
                <w:id w:val="-1343626389"/>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Habit – “we’ve always done it”</w:t>
            </w:r>
          </w:p>
        </w:tc>
      </w:tr>
    </w:tbl>
    <w:p w14:paraId="210CE8CE" w14:textId="77777777" w:rsidR="00DD6961" w:rsidRDefault="00DD6961">
      <w:pPr>
        <w:spacing w:after="14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05723C49" w14:textId="77777777">
        <w:tblPrEx>
          <w:tblCellMar>
            <w:top w:w="0" w:type="dxa"/>
            <w:bottom w:w="0" w:type="dxa"/>
          </w:tblCellMar>
        </w:tblPrEx>
        <w:trPr>
          <w:cantSplit/>
        </w:trPr>
        <w:tc>
          <w:tcPr>
            <w:tcW w:w="10206"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074BF810" w14:textId="77777777" w:rsidR="00DD6961" w:rsidRDefault="00000000">
            <w:pPr>
              <w:spacing w:after="20" w:line="264" w:lineRule="auto"/>
            </w:pPr>
            <w:r>
              <w:rPr>
                <w:b/>
                <w:bCs/>
                <w:color w:val="707070"/>
                <w:sz w:val="16"/>
                <w:szCs w:val="16"/>
              </w:rPr>
              <w:t>What specific risk does it address?</w:t>
            </w:r>
          </w:p>
          <w:p w14:paraId="08782D65" w14:textId="77777777" w:rsidR="00DD6961" w:rsidRDefault="00000000">
            <w:pPr>
              <w:spacing w:line="264" w:lineRule="auto"/>
            </w:pPr>
            <w:r>
              <w:rPr>
                <w:i/>
                <w:iCs/>
                <w:color w:val="9A9A9A"/>
                <w:sz w:val="15"/>
                <w:szCs w:val="15"/>
              </w:rPr>
              <w:t>Name the legal, regulatory, safety, security, policy or business risk in one or two sentences.</w:t>
            </w:r>
          </w:p>
        </w:tc>
      </w:tr>
      <w:tr w:rsidR="00DD6961" w14:paraId="5385B780" w14:textId="77777777">
        <w:tblPrEx>
          <w:tblCellMar>
            <w:top w:w="0" w:type="dxa"/>
            <w:bottom w:w="0" w:type="dxa"/>
          </w:tblCellMar>
        </w:tblPrEx>
        <w:trPr>
          <w:cantSplit/>
          <w:trHeight w:val="1100"/>
        </w:trPr>
        <w:tc>
          <w:tcPr>
            <w:tcW w:w="10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A7F5FAA" w14:textId="77777777" w:rsidR="00DD6961" w:rsidRDefault="00DD6961">
            <w:pPr>
              <w:spacing w:after="80" w:line="264" w:lineRule="auto"/>
            </w:pPr>
          </w:p>
        </w:tc>
      </w:tr>
    </w:tbl>
    <w:p w14:paraId="4BDD92EC" w14:textId="77777777" w:rsidR="00DD6961" w:rsidRDefault="00DD6961">
      <w:pPr>
        <w:spacing w:after="140"/>
      </w:pPr>
    </w:p>
    <w:p w14:paraId="0E5A5762" w14:textId="77777777" w:rsidR="00DD6961" w:rsidRDefault="00000000">
      <w:pPr>
        <w:keepNext/>
        <w:spacing w:after="100" w:line="264" w:lineRule="auto"/>
      </w:pPr>
      <w:r>
        <w:rPr>
          <w:b/>
          <w:bCs/>
          <w:sz w:val="24"/>
          <w:szCs w:val="24"/>
        </w:rPr>
        <w:t>Check the source, not the habit</w:t>
      </w:r>
    </w:p>
    <w:p w14:paraId="3AD6F071" w14:textId="77777777" w:rsidR="00DD6961" w:rsidRDefault="00000000">
      <w:pPr>
        <w:spacing w:after="120" w:line="264" w:lineRule="auto"/>
      </w:pPr>
      <w:r>
        <w:rPr>
          <w:color w:val="707070"/>
          <w:sz w:val="16"/>
          <w:szCs w:val="16"/>
        </w:rPr>
        <w:t>Requirements often say training must be “appropriate” without fixing the audience, length or frequency. That is where time hides.</w:t>
      </w:r>
    </w:p>
    <w:tbl>
      <w:tblPr>
        <w:tblW w:w="10206" w:type="dxa"/>
        <w:tblBorders>
          <w:top w:val="single" w:sz="4" w:space="0" w:color="auto"/>
          <w:left w:val="single" w:sz="4" w:space="0" w:color="auto"/>
          <w:bottom w:val="single" w:sz="4" w:space="0" w:color="auto"/>
          <w:right w:val="single" w:sz="4" w:space="0" w:color="auto"/>
          <w:insideH w:val="single" w:sz="4" w:space="0" w:color="FFFFFF"/>
          <w:insideV w:val="single" w:sz="4" w:space="0" w:color="FFFFFF"/>
        </w:tblBorders>
        <w:tblLayout w:type="fixed"/>
        <w:tblCellMar>
          <w:left w:w="10" w:type="dxa"/>
          <w:right w:w="10" w:type="dxa"/>
        </w:tblCellMar>
        <w:tblLook w:val="04A0" w:firstRow="1" w:lastRow="0" w:firstColumn="1" w:lastColumn="0" w:noHBand="0" w:noVBand="1"/>
      </w:tblPr>
      <w:tblGrid>
        <w:gridCol w:w="5103"/>
        <w:gridCol w:w="5103"/>
      </w:tblGrid>
      <w:tr w:rsidR="00DD6961" w14:paraId="751ACD16" w14:textId="77777777">
        <w:tblPrEx>
          <w:tblCellMar>
            <w:top w:w="0" w:type="dxa"/>
            <w:bottom w:w="0" w:type="dxa"/>
          </w:tblCellMar>
        </w:tblPrEx>
        <w:trPr>
          <w:cantSplit/>
        </w:trPr>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62D2EE79" w14:textId="77777777" w:rsidR="00DD6961" w:rsidRDefault="00000000">
            <w:pPr>
              <w:spacing w:line="264" w:lineRule="auto"/>
            </w:pPr>
            <w:sdt>
              <w:sdtPr>
                <w:id w:val="-634178338"/>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It specifies who must complete it</w:t>
            </w:r>
          </w:p>
        </w:tc>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5113867A" w14:textId="77777777" w:rsidR="00DD6961" w:rsidRDefault="00000000">
            <w:pPr>
              <w:spacing w:line="264" w:lineRule="auto"/>
            </w:pPr>
            <w:sdt>
              <w:sdtPr>
                <w:id w:val="1772900814"/>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It specifies how long it must be</w:t>
            </w:r>
          </w:p>
        </w:tc>
      </w:tr>
      <w:tr w:rsidR="00DD6961" w14:paraId="08E85BF6" w14:textId="77777777">
        <w:tblPrEx>
          <w:tblCellMar>
            <w:top w:w="0" w:type="dxa"/>
            <w:bottom w:w="0" w:type="dxa"/>
          </w:tblCellMar>
        </w:tblPrEx>
        <w:trPr>
          <w:cantSplit/>
        </w:trPr>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203AABDF" w14:textId="77777777" w:rsidR="00DD6961" w:rsidRDefault="00000000">
            <w:pPr>
              <w:spacing w:line="264" w:lineRule="auto"/>
            </w:pPr>
            <w:sdt>
              <w:sdtPr>
                <w:id w:val="-1359819433"/>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It specifies how often it must be repeated</w:t>
            </w:r>
          </w:p>
        </w:tc>
        <w:tc>
          <w:tcPr>
            <w:tcW w:w="5103" w:type="dxa"/>
            <w:tcBorders>
              <w:top w:val="single" w:sz="4" w:space="0" w:color="FFFFFF"/>
              <w:left w:val="single" w:sz="4" w:space="0" w:color="FFFFFF"/>
              <w:bottom w:val="single" w:sz="4" w:space="0" w:color="FFFFFF"/>
              <w:right w:val="single" w:sz="4" w:space="0" w:color="FFFFFF"/>
            </w:tcBorders>
            <w:shd w:val="clear" w:color="auto" w:fill="F5F5F3"/>
            <w:tcMar>
              <w:top w:w="110" w:type="dxa"/>
              <w:left w:w="160" w:type="dxa"/>
              <w:bottom w:w="110" w:type="dxa"/>
              <w:right w:w="140" w:type="dxa"/>
            </w:tcMar>
          </w:tcPr>
          <w:p w14:paraId="05E04CA0" w14:textId="77777777" w:rsidR="00DD6961" w:rsidRDefault="00000000">
            <w:pPr>
              <w:spacing w:line="264" w:lineRule="auto"/>
            </w:pPr>
            <w:sdt>
              <w:sdtPr>
                <w:id w:val="-238329080"/>
                <w14:checkbox>
                  <w14:checked w14:val="0"/>
                  <w14:checkedState w14:val="2612" w14:font="Segoe UI Symbol"/>
                  <w14:uncheckedState w14:val="2610" w14:font="Segoe UI Symbol"/>
                </w14:checkbox>
              </w:sdtPr>
              <w:sdtContent>
                <w:r>
                  <w:sym w:font="Segoe UI Symbol" w:char="2610"/>
                </w:r>
              </w:sdtContent>
            </w:sdt>
            <w:r>
              <w:rPr>
                <w:b/>
                <w:bCs/>
                <w:sz w:val="18"/>
                <w:szCs w:val="18"/>
              </w:rPr>
              <w:t xml:space="preserve">  It specifies the format or assessment</w:t>
            </w:r>
          </w:p>
        </w:tc>
      </w:tr>
    </w:tbl>
    <w:p w14:paraId="551CAAEE" w14:textId="77777777" w:rsidR="00DD6961" w:rsidRDefault="00DD6961">
      <w:pPr>
        <w:spacing w:after="14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2"/>
        <w:gridCol w:w="3402"/>
        <w:gridCol w:w="3402"/>
      </w:tblGrid>
      <w:tr w:rsidR="00DD6961" w14:paraId="1CFF38A8" w14:textId="77777777">
        <w:tblPrEx>
          <w:tblCellMar>
            <w:top w:w="0" w:type="dxa"/>
            <w:bottom w:w="0" w:type="dxa"/>
          </w:tblCellMar>
        </w:tblPrEx>
        <w:trPr>
          <w:cantSplit/>
        </w:trPr>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47D66000" w14:textId="77777777" w:rsidR="00DD6961" w:rsidRDefault="00000000">
            <w:pPr>
              <w:spacing w:line="264" w:lineRule="auto"/>
            </w:pPr>
            <w:r>
              <w:rPr>
                <w:b/>
                <w:bCs/>
                <w:color w:val="707070"/>
                <w:sz w:val="16"/>
                <w:szCs w:val="16"/>
              </w:rPr>
              <w:t>Who needs the full training?</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062DBD4A" w14:textId="77777777" w:rsidR="00DD6961" w:rsidRDefault="00000000">
            <w:pPr>
              <w:spacing w:line="264" w:lineRule="auto"/>
            </w:pPr>
            <w:r>
              <w:rPr>
                <w:b/>
                <w:bCs/>
                <w:color w:val="707070"/>
                <w:sz w:val="16"/>
                <w:szCs w:val="16"/>
              </w:rPr>
              <w:t>Who only needs awareness?</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23C378D5" w14:textId="77777777" w:rsidR="00DD6961" w:rsidRDefault="00000000">
            <w:pPr>
              <w:spacing w:line="264" w:lineRule="auto"/>
            </w:pPr>
            <w:r>
              <w:rPr>
                <w:b/>
                <w:bCs/>
                <w:color w:val="707070"/>
                <w:sz w:val="16"/>
                <w:szCs w:val="16"/>
              </w:rPr>
              <w:t>Who doesn’t need it at all?</w:t>
            </w:r>
          </w:p>
        </w:tc>
      </w:tr>
      <w:tr w:rsidR="00DD6961" w14:paraId="6BB66558" w14:textId="77777777">
        <w:tblPrEx>
          <w:tblCellMar>
            <w:top w:w="0" w:type="dxa"/>
            <w:bottom w:w="0" w:type="dxa"/>
          </w:tblCellMar>
        </w:tblPrEx>
        <w:trPr>
          <w:cantSplit/>
          <w:trHeight w:val="2300"/>
        </w:trPr>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62D3E21"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0B53B34"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3ACEABF" w14:textId="77777777" w:rsidR="00DD6961" w:rsidRDefault="00DD6961">
            <w:pPr>
              <w:spacing w:after="80" w:line="264" w:lineRule="auto"/>
            </w:pPr>
          </w:p>
        </w:tc>
      </w:tr>
    </w:tbl>
    <w:p w14:paraId="4F5AD781" w14:textId="77777777" w:rsidR="00DD6961" w:rsidRDefault="00000000">
      <w:pPr>
        <w:pageBreakBefore/>
        <w:spacing w:after="60" w:line="264" w:lineRule="auto"/>
      </w:pPr>
      <w:proofErr w:type="gramStart"/>
      <w:r>
        <w:rPr>
          <w:b/>
          <w:bCs/>
          <w:color w:val="FF4A22"/>
          <w:spacing w:val="20"/>
          <w:sz w:val="17"/>
          <w:szCs w:val="17"/>
        </w:rPr>
        <w:lastRenderedPageBreak/>
        <w:t>03  ·</w:t>
      </w:r>
      <w:proofErr w:type="gramEnd"/>
      <w:r>
        <w:rPr>
          <w:b/>
          <w:bCs/>
          <w:color w:val="FF4A22"/>
          <w:spacing w:val="20"/>
          <w:sz w:val="17"/>
          <w:szCs w:val="17"/>
        </w:rPr>
        <w:t xml:space="preserve">  DECIDE</w:t>
      </w:r>
    </w:p>
    <w:p w14:paraId="6B0A5756" w14:textId="77777777" w:rsidR="00DD6961" w:rsidRDefault="00000000">
      <w:pPr>
        <w:spacing w:after="60"/>
      </w:pPr>
      <w:r>
        <w:rPr>
          <w:b/>
          <w:bCs/>
          <w:sz w:val="40"/>
          <w:szCs w:val="40"/>
        </w:rPr>
        <w:t>Agree the right action</w:t>
      </w:r>
    </w:p>
    <w:p w14:paraId="06C57887" w14:textId="77777777" w:rsidR="00DD6961" w:rsidRDefault="00000000">
      <w:pPr>
        <w:spacing w:after="220" w:line="264" w:lineRule="auto"/>
      </w:pPr>
      <w:r>
        <w:rPr>
          <w:color w:val="707070"/>
          <w:sz w:val="21"/>
          <w:szCs w:val="21"/>
        </w:rPr>
        <w:t>Choose the action with the course owner and compliance. Most courses need a combination – for example, target by role and move everyone else to awareness.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2700"/>
        <w:gridCol w:w="6906"/>
      </w:tblGrid>
      <w:tr w:rsidR="00DD6961" w14:paraId="490DF1B1" w14:textId="77777777">
        <w:tblPrEx>
          <w:tblCellMar>
            <w:top w:w="0" w:type="dxa"/>
            <w:bottom w:w="0" w:type="dxa"/>
          </w:tblCellMar>
        </w:tblPrEx>
        <w:trPr>
          <w:cantSplit/>
        </w:trPr>
        <w:tc>
          <w:tcPr>
            <w:tcW w:w="600" w:type="dxa"/>
            <w:tcBorders>
              <w:top w:val="single" w:sz="4" w:space="0" w:color="222222"/>
              <w:left w:val="single" w:sz="4" w:space="0" w:color="222222"/>
              <w:bottom w:val="single" w:sz="4" w:space="0" w:color="222222"/>
              <w:right w:val="single" w:sz="4" w:space="0" w:color="222222"/>
            </w:tcBorders>
            <w:shd w:val="clear" w:color="auto" w:fill="222222"/>
            <w:tcMar>
              <w:top w:w="100" w:type="dxa"/>
              <w:left w:w="140" w:type="dxa"/>
              <w:bottom w:w="100" w:type="dxa"/>
              <w:right w:w="140" w:type="dxa"/>
            </w:tcMar>
          </w:tcPr>
          <w:p w14:paraId="60AD974D" w14:textId="77777777" w:rsidR="00DD6961" w:rsidRDefault="00DD6961">
            <w:pPr>
              <w:spacing w:after="80" w:line="264" w:lineRule="auto"/>
            </w:pPr>
          </w:p>
        </w:tc>
        <w:tc>
          <w:tcPr>
            <w:tcW w:w="2700" w:type="dxa"/>
            <w:tcBorders>
              <w:top w:val="single" w:sz="4" w:space="0" w:color="222222"/>
              <w:left w:val="single" w:sz="4" w:space="0" w:color="222222"/>
              <w:bottom w:val="single" w:sz="4" w:space="0" w:color="222222"/>
              <w:right w:val="single" w:sz="4" w:space="0" w:color="222222"/>
            </w:tcBorders>
            <w:shd w:val="clear" w:color="auto" w:fill="222222"/>
            <w:tcMar>
              <w:top w:w="90" w:type="dxa"/>
              <w:left w:w="140" w:type="dxa"/>
              <w:bottom w:w="90" w:type="dxa"/>
              <w:right w:w="140" w:type="dxa"/>
            </w:tcMar>
          </w:tcPr>
          <w:p w14:paraId="7E925104" w14:textId="77777777" w:rsidR="00DD6961" w:rsidRDefault="00000000">
            <w:pPr>
              <w:spacing w:line="264" w:lineRule="auto"/>
            </w:pPr>
            <w:r>
              <w:rPr>
                <w:b/>
                <w:bCs/>
                <w:color w:val="FFFFFF"/>
                <w:spacing w:val="20"/>
                <w:sz w:val="15"/>
                <w:szCs w:val="15"/>
              </w:rPr>
              <w:t>ACTION</w:t>
            </w:r>
          </w:p>
        </w:tc>
        <w:tc>
          <w:tcPr>
            <w:tcW w:w="6906" w:type="dxa"/>
            <w:tcBorders>
              <w:top w:val="single" w:sz="4" w:space="0" w:color="222222"/>
              <w:left w:val="single" w:sz="4" w:space="0" w:color="222222"/>
              <w:bottom w:val="single" w:sz="4" w:space="0" w:color="222222"/>
              <w:right w:val="single" w:sz="4" w:space="0" w:color="222222"/>
            </w:tcBorders>
            <w:shd w:val="clear" w:color="auto" w:fill="222222"/>
            <w:tcMar>
              <w:top w:w="90" w:type="dxa"/>
              <w:left w:w="140" w:type="dxa"/>
              <w:bottom w:w="90" w:type="dxa"/>
              <w:right w:w="140" w:type="dxa"/>
            </w:tcMar>
          </w:tcPr>
          <w:p w14:paraId="4E3B03CF" w14:textId="77777777" w:rsidR="00DD6961" w:rsidRDefault="00000000">
            <w:pPr>
              <w:spacing w:line="264" w:lineRule="auto"/>
            </w:pPr>
            <w:r>
              <w:rPr>
                <w:b/>
                <w:bCs/>
                <w:color w:val="FFFFFF"/>
                <w:spacing w:val="20"/>
                <w:sz w:val="15"/>
                <w:szCs w:val="15"/>
              </w:rPr>
              <w:t>CHOOSE IT WHEN…</w:t>
            </w:r>
          </w:p>
        </w:tc>
      </w:tr>
      <w:tr w:rsidR="00DD6961" w14:paraId="18876776"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60" w:type="dxa"/>
              <w:bottom w:w="100" w:type="dxa"/>
              <w:right w:w="60" w:type="dxa"/>
            </w:tcMar>
            <w:vAlign w:val="center"/>
          </w:tcPr>
          <w:p w14:paraId="36FDF6CE" w14:textId="77777777" w:rsidR="00DD6961" w:rsidRDefault="00000000">
            <w:pPr>
              <w:spacing w:line="264" w:lineRule="auto"/>
              <w:jc w:val="center"/>
            </w:pPr>
            <w:sdt>
              <w:sdtPr>
                <w:id w:val="-1923327575"/>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47F21F11" w14:textId="77777777" w:rsidR="00DD6961" w:rsidRDefault="00000000">
            <w:pPr>
              <w:spacing w:line="264" w:lineRule="auto"/>
            </w:pPr>
            <w:r>
              <w:rPr>
                <w:b/>
                <w:bCs/>
                <w:sz w:val="18"/>
                <w:szCs w:val="18"/>
              </w:rPr>
              <w:t>Keep as is</w:t>
            </w:r>
          </w:p>
        </w:tc>
        <w:tc>
          <w:tcPr>
            <w:tcW w:w="6906"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2E9EAE09" w14:textId="77777777" w:rsidR="00DD6961" w:rsidRDefault="00000000">
            <w:pPr>
              <w:spacing w:line="264" w:lineRule="auto"/>
            </w:pPr>
            <w:r>
              <w:rPr>
                <w:color w:val="4A4A4A"/>
                <w:sz w:val="17"/>
                <w:szCs w:val="17"/>
              </w:rPr>
              <w:t>The risk is high and the course is already targeted, current and proportionate.</w:t>
            </w:r>
          </w:p>
        </w:tc>
      </w:tr>
      <w:tr w:rsidR="00DD6961" w14:paraId="61D8E070"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60" w:type="dxa"/>
              <w:bottom w:w="100" w:type="dxa"/>
              <w:right w:w="60" w:type="dxa"/>
            </w:tcMar>
            <w:vAlign w:val="center"/>
          </w:tcPr>
          <w:p w14:paraId="1D98EBB1" w14:textId="77777777" w:rsidR="00DD6961" w:rsidRDefault="00000000">
            <w:pPr>
              <w:spacing w:line="264" w:lineRule="auto"/>
              <w:jc w:val="center"/>
            </w:pPr>
            <w:sdt>
              <w:sdtPr>
                <w:id w:val="-285892321"/>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0E96A644" w14:textId="77777777" w:rsidR="00DD6961" w:rsidRDefault="00000000">
            <w:pPr>
              <w:spacing w:line="264" w:lineRule="auto"/>
            </w:pPr>
            <w:r>
              <w:rPr>
                <w:b/>
                <w:bCs/>
                <w:sz w:val="18"/>
                <w:szCs w:val="18"/>
              </w:rPr>
              <w:t>Target by role or group</w:t>
            </w:r>
          </w:p>
        </w:tc>
        <w:tc>
          <w:tcPr>
            <w:tcW w:w="6906"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447544B0" w14:textId="77777777" w:rsidR="00DD6961" w:rsidRDefault="00000000">
            <w:pPr>
              <w:spacing w:line="264" w:lineRule="auto"/>
            </w:pPr>
            <w:r>
              <w:rPr>
                <w:color w:val="4A4A4A"/>
                <w:sz w:val="17"/>
                <w:szCs w:val="17"/>
              </w:rPr>
              <w:t>Only some roles carry the risk. Assign the full course to them alone.</w:t>
            </w:r>
          </w:p>
        </w:tc>
      </w:tr>
      <w:tr w:rsidR="00DD6961" w14:paraId="72A3BF7B"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60" w:type="dxa"/>
              <w:bottom w:w="100" w:type="dxa"/>
              <w:right w:w="60" w:type="dxa"/>
            </w:tcMar>
            <w:vAlign w:val="center"/>
          </w:tcPr>
          <w:p w14:paraId="582713FC" w14:textId="77777777" w:rsidR="00DD6961" w:rsidRDefault="00000000">
            <w:pPr>
              <w:spacing w:line="264" w:lineRule="auto"/>
              <w:jc w:val="center"/>
            </w:pPr>
            <w:sdt>
              <w:sdtPr>
                <w:id w:val="-2110188210"/>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6E368894" w14:textId="77777777" w:rsidR="00DD6961" w:rsidRDefault="00000000">
            <w:pPr>
              <w:spacing w:line="264" w:lineRule="auto"/>
            </w:pPr>
            <w:r>
              <w:rPr>
                <w:b/>
                <w:bCs/>
                <w:sz w:val="18"/>
                <w:szCs w:val="18"/>
              </w:rPr>
              <w:t>Shorten or cap</w:t>
            </w:r>
          </w:p>
        </w:tc>
        <w:tc>
          <w:tcPr>
            <w:tcW w:w="6906"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3D229465" w14:textId="77777777" w:rsidR="00DD6961" w:rsidRDefault="00000000">
            <w:pPr>
              <w:spacing w:line="264" w:lineRule="auto"/>
            </w:pPr>
            <w:r>
              <w:rPr>
                <w:color w:val="4A4A4A"/>
                <w:sz w:val="17"/>
                <w:szCs w:val="17"/>
              </w:rPr>
              <w:t>Content repeats or goes beyond what the requirement asks. Set a maximum length.</w:t>
            </w:r>
          </w:p>
        </w:tc>
      </w:tr>
      <w:tr w:rsidR="00DD6961" w14:paraId="52AF6E91"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60" w:type="dxa"/>
              <w:bottom w:w="100" w:type="dxa"/>
              <w:right w:w="60" w:type="dxa"/>
            </w:tcMar>
            <w:vAlign w:val="center"/>
          </w:tcPr>
          <w:p w14:paraId="0EF5B4E4" w14:textId="77777777" w:rsidR="00DD6961" w:rsidRDefault="00000000">
            <w:pPr>
              <w:spacing w:line="264" w:lineRule="auto"/>
              <w:jc w:val="center"/>
            </w:pPr>
            <w:sdt>
              <w:sdtPr>
                <w:id w:val="-1528562296"/>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03295531" w14:textId="77777777" w:rsidR="00DD6961" w:rsidRDefault="00000000">
            <w:pPr>
              <w:spacing w:line="264" w:lineRule="auto"/>
            </w:pPr>
            <w:r>
              <w:rPr>
                <w:b/>
                <w:bCs/>
                <w:sz w:val="18"/>
                <w:szCs w:val="18"/>
              </w:rPr>
              <w:t>Move to awareness</w:t>
            </w:r>
          </w:p>
        </w:tc>
        <w:tc>
          <w:tcPr>
            <w:tcW w:w="6906"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63B5DB6A" w14:textId="77777777" w:rsidR="00DD6961" w:rsidRDefault="00000000">
            <w:pPr>
              <w:spacing w:line="264" w:lineRule="auto"/>
            </w:pPr>
            <w:r>
              <w:rPr>
                <w:color w:val="4A4A4A"/>
                <w:sz w:val="17"/>
                <w:szCs w:val="17"/>
              </w:rPr>
              <w:t>People need to know the policy exists, not apply it in depth. Use a short brief or attestation.</w:t>
            </w:r>
          </w:p>
        </w:tc>
      </w:tr>
      <w:tr w:rsidR="00DD6961" w14:paraId="38313709"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60" w:type="dxa"/>
              <w:bottom w:w="100" w:type="dxa"/>
              <w:right w:w="60" w:type="dxa"/>
            </w:tcMar>
            <w:vAlign w:val="center"/>
          </w:tcPr>
          <w:p w14:paraId="2F31813A" w14:textId="77777777" w:rsidR="00DD6961" w:rsidRDefault="00000000">
            <w:pPr>
              <w:spacing w:line="264" w:lineRule="auto"/>
              <w:jc w:val="center"/>
            </w:pPr>
            <w:sdt>
              <w:sdtPr>
                <w:id w:val="-958787757"/>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19374BAA" w14:textId="77777777" w:rsidR="00DD6961" w:rsidRDefault="00000000">
            <w:pPr>
              <w:spacing w:line="264" w:lineRule="auto"/>
            </w:pPr>
            <w:r>
              <w:rPr>
                <w:b/>
                <w:bCs/>
                <w:sz w:val="18"/>
                <w:szCs w:val="18"/>
              </w:rPr>
              <w:t>Allow a test-out</w:t>
            </w:r>
          </w:p>
        </w:tc>
        <w:tc>
          <w:tcPr>
            <w:tcW w:w="6906"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795E7812" w14:textId="77777777" w:rsidR="00DD6961" w:rsidRDefault="00000000">
            <w:pPr>
              <w:spacing w:line="264" w:lineRule="auto"/>
            </w:pPr>
            <w:r>
              <w:rPr>
                <w:color w:val="4A4A4A"/>
                <w:sz w:val="17"/>
                <w:szCs w:val="17"/>
              </w:rPr>
              <w:t>Experienced people can prove what they know in a short assessment and skip the content.</w:t>
            </w:r>
          </w:p>
        </w:tc>
      </w:tr>
      <w:tr w:rsidR="00DD6961" w14:paraId="0D2783C6"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60" w:type="dxa"/>
              <w:bottom w:w="100" w:type="dxa"/>
              <w:right w:w="60" w:type="dxa"/>
            </w:tcMar>
            <w:vAlign w:val="center"/>
          </w:tcPr>
          <w:p w14:paraId="53192EB5" w14:textId="77777777" w:rsidR="00DD6961" w:rsidRDefault="00000000">
            <w:pPr>
              <w:spacing w:line="264" w:lineRule="auto"/>
              <w:jc w:val="center"/>
            </w:pPr>
            <w:sdt>
              <w:sdtPr>
                <w:id w:val="502246341"/>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0821B8D0" w14:textId="77777777" w:rsidR="00DD6961" w:rsidRDefault="00000000">
            <w:pPr>
              <w:spacing w:line="264" w:lineRule="auto"/>
            </w:pPr>
            <w:r>
              <w:rPr>
                <w:b/>
                <w:bCs/>
                <w:sz w:val="18"/>
                <w:szCs w:val="18"/>
              </w:rPr>
              <w:t>Reduce frequency</w:t>
            </w:r>
          </w:p>
        </w:tc>
        <w:tc>
          <w:tcPr>
            <w:tcW w:w="6906"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10BBBBFD" w14:textId="77777777" w:rsidR="00DD6961" w:rsidRDefault="00000000">
            <w:pPr>
              <w:spacing w:line="264" w:lineRule="auto"/>
            </w:pPr>
            <w:r>
              <w:rPr>
                <w:color w:val="4A4A4A"/>
                <w:sz w:val="17"/>
                <w:szCs w:val="17"/>
              </w:rPr>
              <w:t>The requirement allows a longer interval, or the content hasn’t changed since last time.</w:t>
            </w:r>
          </w:p>
        </w:tc>
      </w:tr>
      <w:tr w:rsidR="00DD6961" w14:paraId="52B90129"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5F5F3"/>
            <w:tcMar>
              <w:top w:w="100" w:type="dxa"/>
              <w:left w:w="60" w:type="dxa"/>
              <w:bottom w:w="100" w:type="dxa"/>
              <w:right w:w="60" w:type="dxa"/>
            </w:tcMar>
            <w:vAlign w:val="center"/>
          </w:tcPr>
          <w:p w14:paraId="3FF6F282" w14:textId="77777777" w:rsidR="00DD6961" w:rsidRDefault="00000000">
            <w:pPr>
              <w:spacing w:line="264" w:lineRule="auto"/>
              <w:jc w:val="center"/>
            </w:pPr>
            <w:sdt>
              <w:sdtPr>
                <w:id w:val="4724931"/>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7FC24C2D" w14:textId="77777777" w:rsidR="00DD6961" w:rsidRDefault="00000000">
            <w:pPr>
              <w:spacing w:line="264" w:lineRule="auto"/>
            </w:pPr>
            <w:r>
              <w:rPr>
                <w:b/>
                <w:bCs/>
                <w:sz w:val="18"/>
                <w:szCs w:val="18"/>
              </w:rPr>
              <w:t>Stagger delivery</w:t>
            </w:r>
          </w:p>
        </w:tc>
        <w:tc>
          <w:tcPr>
            <w:tcW w:w="6906" w:type="dxa"/>
            <w:tcBorders>
              <w:top w:val="single" w:sz="4" w:space="0" w:color="DAD8D3"/>
              <w:left w:val="single" w:sz="4" w:space="0" w:color="DAD8D3"/>
              <w:bottom w:val="single" w:sz="4" w:space="0" w:color="DAD8D3"/>
              <w:right w:val="single" w:sz="4" w:space="0" w:color="DAD8D3"/>
            </w:tcBorders>
            <w:shd w:val="clear" w:color="auto" w:fill="F5F5F3"/>
            <w:tcMar>
              <w:top w:w="130" w:type="dxa"/>
              <w:left w:w="140" w:type="dxa"/>
              <w:bottom w:w="130" w:type="dxa"/>
              <w:right w:w="140" w:type="dxa"/>
            </w:tcMar>
            <w:vAlign w:val="center"/>
          </w:tcPr>
          <w:p w14:paraId="5BF14A37" w14:textId="77777777" w:rsidR="00DD6961" w:rsidRDefault="00000000">
            <w:pPr>
              <w:spacing w:line="264" w:lineRule="auto"/>
            </w:pPr>
            <w:r>
              <w:rPr>
                <w:color w:val="4A4A4A"/>
                <w:sz w:val="17"/>
                <w:szCs w:val="17"/>
              </w:rPr>
              <w:t>Renewals cluster in the same period. Spread them across the year or by hire date.</w:t>
            </w:r>
          </w:p>
        </w:tc>
      </w:tr>
      <w:tr w:rsidR="00DD6961" w14:paraId="72AE334D" w14:textId="77777777">
        <w:tblPrEx>
          <w:tblCellMar>
            <w:top w:w="0" w:type="dxa"/>
            <w:bottom w:w="0" w:type="dxa"/>
          </w:tblCellMar>
        </w:tblPrEx>
        <w:trPr>
          <w:cantSplit/>
        </w:trPr>
        <w:tc>
          <w:tcPr>
            <w:tcW w:w="6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60" w:type="dxa"/>
              <w:bottom w:w="100" w:type="dxa"/>
              <w:right w:w="60" w:type="dxa"/>
            </w:tcMar>
            <w:vAlign w:val="center"/>
          </w:tcPr>
          <w:p w14:paraId="1E6E724A" w14:textId="77777777" w:rsidR="00DD6961" w:rsidRDefault="00000000">
            <w:pPr>
              <w:spacing w:line="264" w:lineRule="auto"/>
              <w:jc w:val="center"/>
            </w:pPr>
            <w:sdt>
              <w:sdtPr>
                <w:id w:val="1145240977"/>
                <w14:checkbox>
                  <w14:checked w14:val="0"/>
                  <w14:checkedState w14:val="2612" w14:font="Segoe UI Symbol"/>
                  <w14:uncheckedState w14:val="2610" w14:font="Segoe UI Symbol"/>
                </w14:checkbox>
              </w:sdtPr>
              <w:sdtContent>
                <w:r>
                  <w:sym w:font="Segoe UI Symbol" w:char="2610"/>
                </w:r>
              </w:sdtContent>
            </w:sdt>
          </w:p>
        </w:tc>
        <w:tc>
          <w:tcPr>
            <w:tcW w:w="2700"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0E23460C" w14:textId="77777777" w:rsidR="00DD6961" w:rsidRDefault="00000000">
            <w:pPr>
              <w:spacing w:line="264" w:lineRule="auto"/>
            </w:pPr>
            <w:r>
              <w:rPr>
                <w:b/>
                <w:bCs/>
                <w:sz w:val="18"/>
                <w:szCs w:val="18"/>
              </w:rPr>
              <w:t>Archive</w:t>
            </w:r>
          </w:p>
        </w:tc>
        <w:tc>
          <w:tcPr>
            <w:tcW w:w="6906" w:type="dxa"/>
            <w:tcBorders>
              <w:top w:val="single" w:sz="4" w:space="0" w:color="DAD8D3"/>
              <w:left w:val="single" w:sz="4" w:space="0" w:color="DAD8D3"/>
              <w:bottom w:val="single" w:sz="4" w:space="0" w:color="DAD8D3"/>
              <w:right w:val="single" w:sz="4" w:space="0" w:color="DAD8D3"/>
            </w:tcBorders>
            <w:shd w:val="clear" w:color="auto" w:fill="FFFFFF"/>
            <w:tcMar>
              <w:top w:w="130" w:type="dxa"/>
              <w:left w:w="140" w:type="dxa"/>
              <w:bottom w:w="130" w:type="dxa"/>
              <w:right w:w="140" w:type="dxa"/>
            </w:tcMar>
            <w:vAlign w:val="center"/>
          </w:tcPr>
          <w:p w14:paraId="7A42E092" w14:textId="77777777" w:rsidR="00DD6961" w:rsidRDefault="00000000">
            <w:pPr>
              <w:spacing w:line="264" w:lineRule="auto"/>
            </w:pPr>
            <w:r>
              <w:rPr>
                <w:color w:val="4A4A4A"/>
                <w:sz w:val="17"/>
                <w:szCs w:val="17"/>
              </w:rPr>
              <w:t>There is no current requirement or risk, or the course has been replaced.</w:t>
            </w:r>
          </w:p>
        </w:tc>
      </w:tr>
    </w:tbl>
    <w:p w14:paraId="1FF31154" w14:textId="77777777" w:rsidR="00DD6961" w:rsidRDefault="00DD6961">
      <w:pPr>
        <w:spacing w:after="20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144DC3C7" w14:textId="77777777">
        <w:tblPrEx>
          <w:tblCellMar>
            <w:top w:w="0" w:type="dxa"/>
            <w:bottom w:w="0" w:type="dxa"/>
          </w:tblCellMar>
        </w:tblPrEx>
        <w:trPr>
          <w:cantSplit/>
        </w:trPr>
        <w:tc>
          <w:tcPr>
            <w:tcW w:w="10206"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4AEC7CD6" w14:textId="77777777" w:rsidR="00DD6961" w:rsidRDefault="00000000">
            <w:pPr>
              <w:spacing w:after="20" w:line="264" w:lineRule="auto"/>
            </w:pPr>
            <w:r>
              <w:rPr>
                <w:b/>
                <w:bCs/>
                <w:color w:val="707070"/>
                <w:sz w:val="16"/>
                <w:szCs w:val="16"/>
              </w:rPr>
              <w:t>Decision and rationale</w:t>
            </w:r>
          </w:p>
          <w:p w14:paraId="6D7DF5DB" w14:textId="77777777" w:rsidR="00DD6961" w:rsidRDefault="00000000">
            <w:pPr>
              <w:spacing w:line="264" w:lineRule="auto"/>
            </w:pPr>
            <w:r>
              <w:rPr>
                <w:i/>
                <w:iCs/>
                <w:color w:val="9A9A9A"/>
                <w:sz w:val="15"/>
                <w:szCs w:val="15"/>
              </w:rPr>
              <w:t>What will change, for whom, and why the risk is still covered.</w:t>
            </w:r>
          </w:p>
        </w:tc>
      </w:tr>
      <w:tr w:rsidR="00DD6961" w14:paraId="230624B8" w14:textId="77777777">
        <w:tblPrEx>
          <w:tblCellMar>
            <w:top w:w="0" w:type="dxa"/>
            <w:bottom w:w="0" w:type="dxa"/>
          </w:tblCellMar>
        </w:tblPrEx>
        <w:trPr>
          <w:cantSplit/>
          <w:trHeight w:val="2700"/>
        </w:trPr>
        <w:tc>
          <w:tcPr>
            <w:tcW w:w="10206"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65C6E75" w14:textId="77777777" w:rsidR="00DD6961" w:rsidRDefault="00DD6961">
            <w:pPr>
              <w:spacing w:after="80" w:line="264" w:lineRule="auto"/>
            </w:pPr>
          </w:p>
        </w:tc>
      </w:tr>
    </w:tbl>
    <w:p w14:paraId="3DBB72BF" w14:textId="77777777" w:rsidR="00DD6961" w:rsidRDefault="00DD6961">
      <w:pPr>
        <w:spacing w:after="14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2"/>
        <w:gridCol w:w="3402"/>
        <w:gridCol w:w="3402"/>
      </w:tblGrid>
      <w:tr w:rsidR="00DD6961" w14:paraId="7BB24BEF" w14:textId="77777777">
        <w:tblPrEx>
          <w:tblCellMar>
            <w:top w:w="0" w:type="dxa"/>
            <w:bottom w:w="0" w:type="dxa"/>
          </w:tblCellMar>
        </w:tblPrEx>
        <w:trPr>
          <w:cantSplit/>
        </w:trPr>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5B2DE34D" w14:textId="77777777" w:rsidR="00DD6961" w:rsidRDefault="00000000">
            <w:pPr>
              <w:spacing w:line="264" w:lineRule="auto"/>
            </w:pPr>
            <w:r>
              <w:rPr>
                <w:b/>
                <w:bCs/>
                <w:color w:val="707070"/>
                <w:sz w:val="16"/>
                <w:szCs w:val="16"/>
              </w:rPr>
              <w:t>Compliance / risk agreed?</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0A75D99E" w14:textId="77777777" w:rsidR="00DD6961" w:rsidRDefault="00000000">
            <w:pPr>
              <w:spacing w:line="264" w:lineRule="auto"/>
            </w:pPr>
            <w:r>
              <w:rPr>
                <w:b/>
                <w:bCs/>
                <w:color w:val="707070"/>
                <w:sz w:val="16"/>
                <w:szCs w:val="16"/>
              </w:rPr>
              <w:t>Change owner</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662A314D" w14:textId="77777777" w:rsidR="00DD6961" w:rsidRDefault="00000000">
            <w:pPr>
              <w:spacing w:line="264" w:lineRule="auto"/>
            </w:pPr>
            <w:r>
              <w:rPr>
                <w:b/>
                <w:bCs/>
                <w:color w:val="707070"/>
                <w:sz w:val="16"/>
                <w:szCs w:val="16"/>
              </w:rPr>
              <w:t>Change live by</w:t>
            </w:r>
          </w:p>
        </w:tc>
      </w:tr>
      <w:tr w:rsidR="00DD6961" w14:paraId="2FE27B04" w14:textId="77777777">
        <w:tblPrEx>
          <w:tblCellMar>
            <w:top w:w="0" w:type="dxa"/>
            <w:bottom w:w="0" w:type="dxa"/>
          </w:tblCellMar>
        </w:tblPrEx>
        <w:trPr>
          <w:cantSplit/>
          <w:trHeight w:val="440"/>
        </w:trPr>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0217FE6C"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D882C9B"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C241912" w14:textId="77777777" w:rsidR="00DD6961" w:rsidRDefault="00DD6961">
            <w:pPr>
              <w:spacing w:after="80" w:line="264" w:lineRule="auto"/>
            </w:pPr>
          </w:p>
        </w:tc>
      </w:tr>
    </w:tbl>
    <w:p w14:paraId="1E961A21" w14:textId="77777777" w:rsidR="00DD6961" w:rsidRDefault="00000000">
      <w:pPr>
        <w:pageBreakBefore/>
        <w:spacing w:after="60" w:line="264" w:lineRule="auto"/>
      </w:pPr>
      <w:proofErr w:type="gramStart"/>
      <w:r>
        <w:rPr>
          <w:b/>
          <w:bCs/>
          <w:color w:val="FF4A22"/>
          <w:spacing w:val="20"/>
          <w:sz w:val="17"/>
          <w:szCs w:val="17"/>
        </w:rPr>
        <w:lastRenderedPageBreak/>
        <w:t>04  ·</w:t>
      </w:r>
      <w:proofErr w:type="gramEnd"/>
      <w:r>
        <w:rPr>
          <w:b/>
          <w:bCs/>
          <w:color w:val="FF4A22"/>
          <w:spacing w:val="20"/>
          <w:sz w:val="17"/>
          <w:szCs w:val="17"/>
        </w:rPr>
        <w:t xml:space="preserve">  QUANTIFY</w:t>
      </w:r>
    </w:p>
    <w:p w14:paraId="7F751703" w14:textId="77777777" w:rsidR="00DD6961" w:rsidRDefault="00000000">
      <w:pPr>
        <w:spacing w:after="60"/>
      </w:pPr>
      <w:r>
        <w:rPr>
          <w:b/>
          <w:bCs/>
          <w:sz w:val="40"/>
          <w:szCs w:val="40"/>
        </w:rPr>
        <w:t>Show the time returned</w:t>
      </w:r>
    </w:p>
    <w:p w14:paraId="4A00C2AE" w14:textId="77777777" w:rsidR="00DD6961" w:rsidRDefault="00000000">
      <w:pPr>
        <w:spacing w:after="220" w:line="264" w:lineRule="auto"/>
      </w:pPr>
      <w:r>
        <w:rPr>
          <w:color w:val="707070"/>
          <w:sz w:val="21"/>
          <w:szCs w:val="21"/>
        </w:rPr>
        <w:t xml:space="preserve">Turn the decision into a business outcome leadership </w:t>
      </w:r>
      <w:proofErr w:type="gramStart"/>
      <w:r>
        <w:rPr>
          <w:color w:val="707070"/>
          <w:sz w:val="21"/>
          <w:szCs w:val="21"/>
        </w:rPr>
        <w:t>understands:</w:t>
      </w:r>
      <w:proofErr w:type="gramEnd"/>
      <w:r>
        <w:rPr>
          <w:color w:val="707070"/>
          <w:sz w:val="21"/>
          <w:szCs w:val="21"/>
        </w:rPr>
        <w:t xml:space="preserve"> hours and working days given back.</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6"/>
        <w:gridCol w:w="1500"/>
        <w:gridCol w:w="1500"/>
        <w:gridCol w:w="1500"/>
        <w:gridCol w:w="3100"/>
      </w:tblGrid>
      <w:tr w:rsidR="00DD6961" w14:paraId="78EAC5A0" w14:textId="77777777">
        <w:tblPrEx>
          <w:tblCellMar>
            <w:top w:w="0" w:type="dxa"/>
            <w:bottom w:w="0" w:type="dxa"/>
          </w:tblCellMar>
        </w:tblPrEx>
        <w:trPr>
          <w:cantSplit/>
        </w:trPr>
        <w:tc>
          <w:tcPr>
            <w:tcW w:w="2606" w:type="dxa"/>
            <w:tcBorders>
              <w:top w:val="single" w:sz="4" w:space="0" w:color="222222"/>
              <w:left w:val="single" w:sz="4" w:space="0" w:color="222222"/>
              <w:bottom w:val="single" w:sz="4" w:space="0" w:color="222222"/>
              <w:right w:val="single" w:sz="4" w:space="0" w:color="222222"/>
            </w:tcBorders>
            <w:shd w:val="clear" w:color="auto" w:fill="222222"/>
            <w:tcMar>
              <w:top w:w="80" w:type="dxa"/>
              <w:left w:w="140" w:type="dxa"/>
              <w:bottom w:w="80" w:type="dxa"/>
              <w:right w:w="140" w:type="dxa"/>
            </w:tcMar>
          </w:tcPr>
          <w:p w14:paraId="1A3958F7" w14:textId="77777777" w:rsidR="00DD6961" w:rsidRDefault="00000000">
            <w:pPr>
              <w:spacing w:line="264" w:lineRule="auto"/>
            </w:pPr>
            <w:r>
              <w:rPr>
                <w:b/>
                <w:bCs/>
                <w:color w:val="FFFFFF"/>
                <w:sz w:val="15"/>
                <w:szCs w:val="15"/>
              </w:rPr>
              <w:t>SCENARIO</w:t>
            </w:r>
          </w:p>
        </w:tc>
        <w:tc>
          <w:tcPr>
            <w:tcW w:w="1500"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2516C7B6" w14:textId="77777777" w:rsidR="00DD6961" w:rsidRDefault="00000000">
            <w:pPr>
              <w:spacing w:line="264" w:lineRule="auto"/>
            </w:pPr>
            <w:r>
              <w:rPr>
                <w:b/>
                <w:bCs/>
                <w:color w:val="707070"/>
                <w:sz w:val="15"/>
                <w:szCs w:val="15"/>
              </w:rPr>
              <w:t>Learners</w:t>
            </w:r>
          </w:p>
        </w:tc>
        <w:tc>
          <w:tcPr>
            <w:tcW w:w="1500"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75F84BA2" w14:textId="77777777" w:rsidR="00DD6961" w:rsidRDefault="00000000">
            <w:pPr>
              <w:spacing w:line="264" w:lineRule="auto"/>
            </w:pPr>
            <w:r>
              <w:rPr>
                <w:b/>
                <w:bCs/>
                <w:color w:val="707070"/>
                <w:sz w:val="15"/>
                <w:szCs w:val="15"/>
              </w:rPr>
              <w:t>Minutes</w:t>
            </w:r>
          </w:p>
        </w:tc>
        <w:tc>
          <w:tcPr>
            <w:tcW w:w="1500"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517A80BC" w14:textId="77777777" w:rsidR="00DD6961" w:rsidRDefault="00000000">
            <w:pPr>
              <w:spacing w:line="264" w:lineRule="auto"/>
            </w:pPr>
            <w:r>
              <w:rPr>
                <w:b/>
                <w:bCs/>
                <w:color w:val="707070"/>
                <w:sz w:val="15"/>
                <w:szCs w:val="15"/>
              </w:rPr>
              <w:t>Times / year</w:t>
            </w:r>
          </w:p>
        </w:tc>
        <w:tc>
          <w:tcPr>
            <w:tcW w:w="3100"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63A981F0" w14:textId="77777777" w:rsidR="00DD6961" w:rsidRDefault="00000000">
            <w:pPr>
              <w:spacing w:line="264" w:lineRule="auto"/>
            </w:pPr>
            <w:r>
              <w:rPr>
                <w:b/>
                <w:bCs/>
                <w:color w:val="707070"/>
                <w:sz w:val="15"/>
                <w:szCs w:val="15"/>
              </w:rPr>
              <w:t>Annual hours</w:t>
            </w:r>
          </w:p>
        </w:tc>
      </w:tr>
      <w:tr w:rsidR="00DD6961" w14:paraId="7814A6A9" w14:textId="77777777">
        <w:tblPrEx>
          <w:tblCellMar>
            <w:top w:w="0" w:type="dxa"/>
            <w:bottom w:w="0" w:type="dxa"/>
          </w:tblCellMar>
        </w:tblPrEx>
        <w:trPr>
          <w:cantSplit/>
          <w:trHeight w:val="620"/>
        </w:trPr>
        <w:tc>
          <w:tcPr>
            <w:tcW w:w="2606" w:type="dxa"/>
            <w:tcBorders>
              <w:top w:val="single" w:sz="4" w:space="0" w:color="DAD8D3"/>
              <w:left w:val="single" w:sz="4" w:space="0" w:color="DAD8D3"/>
              <w:bottom w:val="single" w:sz="4" w:space="0" w:color="DAD8D3"/>
              <w:right w:val="single" w:sz="4" w:space="0" w:color="DAD8D3"/>
            </w:tcBorders>
            <w:shd w:val="clear" w:color="auto" w:fill="F5F5F3"/>
            <w:tcMar>
              <w:top w:w="110" w:type="dxa"/>
              <w:left w:w="140" w:type="dxa"/>
              <w:bottom w:w="110" w:type="dxa"/>
              <w:right w:w="140" w:type="dxa"/>
            </w:tcMar>
          </w:tcPr>
          <w:p w14:paraId="61AC8B7A" w14:textId="77777777" w:rsidR="00DD6961" w:rsidRDefault="00000000">
            <w:pPr>
              <w:spacing w:after="10" w:line="264" w:lineRule="auto"/>
            </w:pPr>
            <w:proofErr w:type="gramStart"/>
            <w:r>
              <w:rPr>
                <w:b/>
                <w:bCs/>
                <w:sz w:val="18"/>
                <w:szCs w:val="18"/>
              </w:rPr>
              <w:t>A  Before</w:t>
            </w:r>
            <w:proofErr w:type="gramEnd"/>
          </w:p>
          <w:p w14:paraId="336FA701" w14:textId="77777777" w:rsidR="00DD6961" w:rsidRDefault="00000000">
            <w:pPr>
              <w:spacing w:line="264" w:lineRule="auto"/>
            </w:pPr>
            <w:r>
              <w:rPr>
                <w:color w:val="707070"/>
                <w:sz w:val="15"/>
                <w:szCs w:val="15"/>
              </w:rPr>
              <w:t>Today’s full audience</w:t>
            </w: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D66A97A" w14:textId="77777777" w:rsidR="00DD6961" w:rsidRDefault="00DD6961">
            <w:pPr>
              <w:spacing w:after="80" w:line="264" w:lineRule="auto"/>
            </w:pP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6809E89" w14:textId="77777777" w:rsidR="00DD6961" w:rsidRDefault="00DD6961">
            <w:pPr>
              <w:spacing w:after="80" w:line="264" w:lineRule="auto"/>
            </w:pP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F4ED937" w14:textId="77777777" w:rsidR="00DD6961" w:rsidRDefault="00DD6961">
            <w:pPr>
              <w:spacing w:after="80" w:line="264" w:lineRule="auto"/>
            </w:pPr>
          </w:p>
        </w:tc>
        <w:tc>
          <w:tcPr>
            <w:tcW w:w="31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140" w:type="dxa"/>
              <w:bottom w:w="100" w:type="dxa"/>
              <w:right w:w="140" w:type="dxa"/>
            </w:tcMar>
            <w:vAlign w:val="center"/>
          </w:tcPr>
          <w:p w14:paraId="1EEFFEF4" w14:textId="77777777" w:rsidR="00DD6961" w:rsidRDefault="00000000">
            <w:pPr>
              <w:spacing w:line="264" w:lineRule="auto"/>
            </w:pPr>
            <w:r>
              <w:rPr>
                <w:b/>
                <w:bCs/>
                <w:color w:val="FF4A22"/>
                <w:sz w:val="18"/>
                <w:szCs w:val="18"/>
              </w:rPr>
              <w:t>=</w:t>
            </w:r>
          </w:p>
        </w:tc>
      </w:tr>
      <w:tr w:rsidR="00DD6961" w14:paraId="65F96279" w14:textId="77777777">
        <w:tblPrEx>
          <w:tblCellMar>
            <w:top w:w="0" w:type="dxa"/>
            <w:bottom w:w="0" w:type="dxa"/>
          </w:tblCellMar>
        </w:tblPrEx>
        <w:trPr>
          <w:cantSplit/>
          <w:trHeight w:val="620"/>
        </w:trPr>
        <w:tc>
          <w:tcPr>
            <w:tcW w:w="2606" w:type="dxa"/>
            <w:tcBorders>
              <w:top w:val="single" w:sz="4" w:space="0" w:color="DAD8D3"/>
              <w:left w:val="single" w:sz="4" w:space="0" w:color="DAD8D3"/>
              <w:bottom w:val="single" w:sz="4" w:space="0" w:color="DAD8D3"/>
              <w:right w:val="single" w:sz="4" w:space="0" w:color="DAD8D3"/>
            </w:tcBorders>
            <w:shd w:val="clear" w:color="auto" w:fill="F5F5F3"/>
            <w:tcMar>
              <w:top w:w="110" w:type="dxa"/>
              <w:left w:w="140" w:type="dxa"/>
              <w:bottom w:w="110" w:type="dxa"/>
              <w:right w:w="140" w:type="dxa"/>
            </w:tcMar>
          </w:tcPr>
          <w:p w14:paraId="4B4AA14C" w14:textId="77777777" w:rsidR="00DD6961" w:rsidRDefault="00000000">
            <w:pPr>
              <w:spacing w:after="10" w:line="264" w:lineRule="auto"/>
            </w:pPr>
            <w:proofErr w:type="gramStart"/>
            <w:r>
              <w:rPr>
                <w:b/>
                <w:bCs/>
                <w:sz w:val="18"/>
                <w:szCs w:val="18"/>
              </w:rPr>
              <w:t>B  After</w:t>
            </w:r>
            <w:proofErr w:type="gramEnd"/>
            <w:r>
              <w:rPr>
                <w:b/>
                <w:bCs/>
                <w:sz w:val="18"/>
                <w:szCs w:val="18"/>
              </w:rPr>
              <w:t>: full training</w:t>
            </w:r>
          </w:p>
          <w:p w14:paraId="091ABCDA" w14:textId="77777777" w:rsidR="00DD6961" w:rsidRDefault="00000000">
            <w:pPr>
              <w:spacing w:line="264" w:lineRule="auto"/>
            </w:pPr>
            <w:r>
              <w:rPr>
                <w:color w:val="707070"/>
                <w:sz w:val="15"/>
                <w:szCs w:val="15"/>
              </w:rPr>
              <w:t>Roles that keep the full course</w:t>
            </w: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1CB9B4F" w14:textId="77777777" w:rsidR="00DD6961" w:rsidRDefault="00DD6961">
            <w:pPr>
              <w:spacing w:after="80" w:line="264" w:lineRule="auto"/>
            </w:pP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B1214AB" w14:textId="77777777" w:rsidR="00DD6961" w:rsidRDefault="00DD6961">
            <w:pPr>
              <w:spacing w:after="80" w:line="264" w:lineRule="auto"/>
            </w:pP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FAFBE55" w14:textId="77777777" w:rsidR="00DD6961" w:rsidRDefault="00DD6961">
            <w:pPr>
              <w:spacing w:after="80" w:line="264" w:lineRule="auto"/>
            </w:pPr>
          </w:p>
        </w:tc>
        <w:tc>
          <w:tcPr>
            <w:tcW w:w="31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140" w:type="dxa"/>
              <w:bottom w:w="100" w:type="dxa"/>
              <w:right w:w="140" w:type="dxa"/>
            </w:tcMar>
            <w:vAlign w:val="center"/>
          </w:tcPr>
          <w:p w14:paraId="7425B764" w14:textId="77777777" w:rsidR="00DD6961" w:rsidRDefault="00000000">
            <w:pPr>
              <w:spacing w:line="264" w:lineRule="auto"/>
            </w:pPr>
            <w:r>
              <w:rPr>
                <w:b/>
                <w:bCs/>
                <w:color w:val="FF4A22"/>
                <w:sz w:val="18"/>
                <w:szCs w:val="18"/>
              </w:rPr>
              <w:t>=</w:t>
            </w:r>
          </w:p>
        </w:tc>
      </w:tr>
      <w:tr w:rsidR="00DD6961" w14:paraId="5B18040A" w14:textId="77777777">
        <w:tblPrEx>
          <w:tblCellMar>
            <w:top w:w="0" w:type="dxa"/>
            <w:bottom w:w="0" w:type="dxa"/>
          </w:tblCellMar>
        </w:tblPrEx>
        <w:trPr>
          <w:cantSplit/>
          <w:trHeight w:val="620"/>
        </w:trPr>
        <w:tc>
          <w:tcPr>
            <w:tcW w:w="2606" w:type="dxa"/>
            <w:tcBorders>
              <w:top w:val="single" w:sz="4" w:space="0" w:color="DAD8D3"/>
              <w:left w:val="single" w:sz="4" w:space="0" w:color="DAD8D3"/>
              <w:bottom w:val="single" w:sz="4" w:space="0" w:color="DAD8D3"/>
              <w:right w:val="single" w:sz="4" w:space="0" w:color="DAD8D3"/>
            </w:tcBorders>
            <w:shd w:val="clear" w:color="auto" w:fill="F5F5F3"/>
            <w:tcMar>
              <w:top w:w="110" w:type="dxa"/>
              <w:left w:w="140" w:type="dxa"/>
              <w:bottom w:w="110" w:type="dxa"/>
              <w:right w:w="140" w:type="dxa"/>
            </w:tcMar>
          </w:tcPr>
          <w:p w14:paraId="2B43B26C" w14:textId="77777777" w:rsidR="00DD6961" w:rsidRDefault="00000000">
            <w:pPr>
              <w:spacing w:after="10" w:line="264" w:lineRule="auto"/>
            </w:pPr>
            <w:proofErr w:type="gramStart"/>
            <w:r>
              <w:rPr>
                <w:b/>
                <w:bCs/>
                <w:sz w:val="18"/>
                <w:szCs w:val="18"/>
              </w:rPr>
              <w:t>C  After</w:t>
            </w:r>
            <w:proofErr w:type="gramEnd"/>
            <w:r>
              <w:rPr>
                <w:b/>
                <w:bCs/>
                <w:sz w:val="18"/>
                <w:szCs w:val="18"/>
              </w:rPr>
              <w:t>: awareness or alternative</w:t>
            </w:r>
          </w:p>
          <w:p w14:paraId="5F209361" w14:textId="77777777" w:rsidR="00DD6961" w:rsidRDefault="00000000">
            <w:pPr>
              <w:spacing w:line="264" w:lineRule="auto"/>
            </w:pPr>
            <w:r>
              <w:rPr>
                <w:color w:val="707070"/>
                <w:sz w:val="15"/>
                <w:szCs w:val="15"/>
              </w:rPr>
              <w:t>Short brief, test-out or attestation</w:t>
            </w: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FC2C847" w14:textId="77777777" w:rsidR="00DD6961" w:rsidRDefault="00DD6961">
            <w:pPr>
              <w:spacing w:after="80" w:line="264" w:lineRule="auto"/>
            </w:pP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6E8A360A" w14:textId="77777777" w:rsidR="00DD6961" w:rsidRDefault="00DD6961">
            <w:pPr>
              <w:spacing w:after="80" w:line="264" w:lineRule="auto"/>
            </w:pPr>
          </w:p>
        </w:tc>
        <w:tc>
          <w:tcPr>
            <w:tcW w:w="1500"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7480D33" w14:textId="77777777" w:rsidR="00DD6961" w:rsidRDefault="00DD6961">
            <w:pPr>
              <w:spacing w:after="80" w:line="264" w:lineRule="auto"/>
            </w:pPr>
          </w:p>
        </w:tc>
        <w:tc>
          <w:tcPr>
            <w:tcW w:w="3100" w:type="dxa"/>
            <w:tcBorders>
              <w:top w:val="single" w:sz="4" w:space="0" w:color="DAD8D3"/>
              <w:left w:val="single" w:sz="4" w:space="0" w:color="DAD8D3"/>
              <w:bottom w:val="single" w:sz="4" w:space="0" w:color="DAD8D3"/>
              <w:right w:val="single" w:sz="4" w:space="0" w:color="DAD8D3"/>
            </w:tcBorders>
            <w:shd w:val="clear" w:color="auto" w:fill="FFFFFF"/>
            <w:tcMar>
              <w:top w:w="100" w:type="dxa"/>
              <w:left w:w="140" w:type="dxa"/>
              <w:bottom w:w="100" w:type="dxa"/>
              <w:right w:w="140" w:type="dxa"/>
            </w:tcMar>
            <w:vAlign w:val="center"/>
          </w:tcPr>
          <w:p w14:paraId="322F4933" w14:textId="77777777" w:rsidR="00DD6961" w:rsidRDefault="00000000">
            <w:pPr>
              <w:spacing w:line="264" w:lineRule="auto"/>
            </w:pPr>
            <w:r>
              <w:rPr>
                <w:b/>
                <w:bCs/>
                <w:color w:val="FF4A22"/>
                <w:sz w:val="18"/>
                <w:szCs w:val="18"/>
              </w:rPr>
              <w:t>=</w:t>
            </w:r>
          </w:p>
        </w:tc>
      </w:tr>
    </w:tbl>
    <w:p w14:paraId="435FDDA8" w14:textId="77777777" w:rsidR="00DD6961" w:rsidRDefault="00DD6961">
      <w:pPr>
        <w:spacing w:after="16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FFFFFF"/>
        </w:tblBorders>
        <w:tblLayout w:type="fixed"/>
        <w:tblCellMar>
          <w:left w:w="10" w:type="dxa"/>
          <w:right w:w="10" w:type="dxa"/>
        </w:tblCellMar>
        <w:tblLook w:val="04A0" w:firstRow="1" w:lastRow="0" w:firstColumn="1" w:lastColumn="0" w:noHBand="0" w:noVBand="1"/>
      </w:tblPr>
      <w:tblGrid>
        <w:gridCol w:w="3402"/>
        <w:gridCol w:w="3402"/>
        <w:gridCol w:w="3402"/>
      </w:tblGrid>
      <w:tr w:rsidR="00DD6961" w14:paraId="012385CC" w14:textId="77777777">
        <w:tblPrEx>
          <w:tblCellMar>
            <w:top w:w="0" w:type="dxa"/>
            <w:bottom w:w="0" w:type="dxa"/>
          </w:tblCellMar>
        </w:tblPrEx>
        <w:trPr>
          <w:cantSplit/>
        </w:trPr>
        <w:tc>
          <w:tcPr>
            <w:tcW w:w="3402" w:type="dxa"/>
            <w:tcBorders>
              <w:top w:val="single" w:sz="4" w:space="0" w:color="FFFFFF"/>
              <w:left w:val="single" w:sz="4" w:space="0" w:color="FFFFFF"/>
              <w:bottom w:val="single" w:sz="4" w:space="0" w:color="FFFFFF"/>
              <w:right w:val="single" w:sz="4" w:space="0" w:color="FFFFFF"/>
            </w:tcBorders>
            <w:shd w:val="clear" w:color="auto" w:fill="FF4A22"/>
            <w:tcMar>
              <w:top w:w="180" w:type="dxa"/>
              <w:left w:w="220" w:type="dxa"/>
              <w:bottom w:w="180" w:type="dxa"/>
              <w:right w:w="140" w:type="dxa"/>
            </w:tcMar>
          </w:tcPr>
          <w:p w14:paraId="4FC750B2" w14:textId="77777777" w:rsidR="00DD6961" w:rsidRDefault="00000000">
            <w:pPr>
              <w:spacing w:after="30" w:line="264" w:lineRule="auto"/>
            </w:pPr>
            <w:r>
              <w:rPr>
                <w:b/>
                <w:bCs/>
                <w:color w:val="FFFFFF"/>
                <w:spacing w:val="20"/>
                <w:sz w:val="15"/>
                <w:szCs w:val="15"/>
              </w:rPr>
              <w:t>HOURS RETURNED</w:t>
            </w:r>
          </w:p>
          <w:p w14:paraId="2C6F8E43" w14:textId="77777777" w:rsidR="00DD6961" w:rsidRDefault="00000000">
            <w:pPr>
              <w:spacing w:after="160" w:line="264" w:lineRule="auto"/>
            </w:pPr>
            <w:r>
              <w:rPr>
                <w:color w:val="FFFFFF"/>
                <w:sz w:val="17"/>
                <w:szCs w:val="17"/>
              </w:rPr>
              <w:t>A – (B + C)</w:t>
            </w:r>
          </w:p>
          <w:p w14:paraId="4EB172C3" w14:textId="77777777" w:rsidR="00DD6961" w:rsidRDefault="00000000">
            <w:pPr>
              <w:spacing w:line="264" w:lineRule="auto"/>
            </w:pPr>
            <w:r>
              <w:rPr>
                <w:b/>
                <w:bCs/>
                <w:color w:val="FFFFFF"/>
                <w:sz w:val="26"/>
                <w:szCs w:val="26"/>
              </w:rPr>
              <w:t xml:space="preserve">__________ </w:t>
            </w:r>
            <w:proofErr w:type="spellStart"/>
            <w:r>
              <w:rPr>
                <w:b/>
                <w:bCs/>
                <w:color w:val="FFFFFF"/>
                <w:sz w:val="26"/>
                <w:szCs w:val="26"/>
              </w:rPr>
              <w:t>hrs</w:t>
            </w:r>
            <w:proofErr w:type="spellEnd"/>
          </w:p>
        </w:tc>
        <w:tc>
          <w:tcPr>
            <w:tcW w:w="3402" w:type="dxa"/>
            <w:tcBorders>
              <w:top w:val="single" w:sz="4" w:space="0" w:color="FFFFFF"/>
              <w:left w:val="single" w:sz="4" w:space="0" w:color="FFFFFF"/>
              <w:bottom w:val="single" w:sz="4" w:space="0" w:color="FFFFFF"/>
              <w:right w:val="single" w:sz="4" w:space="0" w:color="FFFFFF"/>
            </w:tcBorders>
            <w:shd w:val="clear" w:color="auto" w:fill="FF4A22"/>
            <w:tcMar>
              <w:top w:w="180" w:type="dxa"/>
              <w:left w:w="220" w:type="dxa"/>
              <w:bottom w:w="180" w:type="dxa"/>
              <w:right w:w="140" w:type="dxa"/>
            </w:tcMar>
          </w:tcPr>
          <w:p w14:paraId="088C7531" w14:textId="77777777" w:rsidR="00DD6961" w:rsidRDefault="00000000">
            <w:pPr>
              <w:spacing w:after="30" w:line="264" w:lineRule="auto"/>
            </w:pPr>
            <w:r>
              <w:rPr>
                <w:b/>
                <w:bCs/>
                <w:color w:val="FFFFFF"/>
                <w:spacing w:val="20"/>
                <w:sz w:val="15"/>
                <w:szCs w:val="15"/>
              </w:rPr>
              <w:t>WORKING DAYS</w:t>
            </w:r>
          </w:p>
          <w:p w14:paraId="0F787DD2" w14:textId="77777777" w:rsidR="00DD6961" w:rsidRDefault="00000000">
            <w:pPr>
              <w:spacing w:after="160" w:line="264" w:lineRule="auto"/>
            </w:pPr>
            <w:r>
              <w:rPr>
                <w:color w:val="FFFFFF"/>
                <w:sz w:val="17"/>
                <w:szCs w:val="17"/>
              </w:rPr>
              <w:t>Hours returned ÷ 8</w:t>
            </w:r>
          </w:p>
          <w:p w14:paraId="1C7F8A6D" w14:textId="77777777" w:rsidR="00DD6961" w:rsidRDefault="00000000">
            <w:pPr>
              <w:spacing w:line="264" w:lineRule="auto"/>
            </w:pPr>
            <w:r>
              <w:rPr>
                <w:b/>
                <w:bCs/>
                <w:color w:val="FFFFFF"/>
                <w:sz w:val="26"/>
                <w:szCs w:val="26"/>
              </w:rPr>
              <w:t>__________ days</w:t>
            </w:r>
          </w:p>
        </w:tc>
        <w:tc>
          <w:tcPr>
            <w:tcW w:w="3402" w:type="dxa"/>
            <w:tcBorders>
              <w:top w:val="single" w:sz="4" w:space="0" w:color="FFFFFF"/>
              <w:left w:val="single" w:sz="4" w:space="0" w:color="FFFFFF"/>
              <w:bottom w:val="single" w:sz="4" w:space="0" w:color="FFFFFF"/>
              <w:right w:val="single" w:sz="4" w:space="0" w:color="FFFFFF"/>
            </w:tcBorders>
            <w:shd w:val="clear" w:color="auto" w:fill="222222"/>
            <w:tcMar>
              <w:top w:w="180" w:type="dxa"/>
              <w:left w:w="220" w:type="dxa"/>
              <w:bottom w:w="180" w:type="dxa"/>
              <w:right w:w="140" w:type="dxa"/>
            </w:tcMar>
          </w:tcPr>
          <w:p w14:paraId="63EE46B8" w14:textId="77777777" w:rsidR="00DD6961" w:rsidRDefault="00000000">
            <w:pPr>
              <w:spacing w:after="30" w:line="264" w:lineRule="auto"/>
            </w:pPr>
            <w:r>
              <w:rPr>
                <w:b/>
                <w:bCs/>
                <w:color w:val="FFFFFF"/>
                <w:spacing w:val="20"/>
                <w:sz w:val="15"/>
                <w:szCs w:val="15"/>
              </w:rPr>
              <w:t>VALUE (OPTIONAL)</w:t>
            </w:r>
          </w:p>
          <w:p w14:paraId="471BF9DA" w14:textId="77777777" w:rsidR="00DD6961" w:rsidRDefault="00000000">
            <w:pPr>
              <w:spacing w:after="160" w:line="264" w:lineRule="auto"/>
            </w:pPr>
            <w:r>
              <w:rPr>
                <w:color w:val="FFFFFF"/>
                <w:sz w:val="17"/>
                <w:szCs w:val="17"/>
              </w:rPr>
              <w:t>Hours returned × avg. hourly cost</w:t>
            </w:r>
          </w:p>
          <w:p w14:paraId="174D0773" w14:textId="77777777" w:rsidR="00DD6961" w:rsidRDefault="00000000">
            <w:pPr>
              <w:spacing w:line="264" w:lineRule="auto"/>
            </w:pPr>
            <w:r>
              <w:rPr>
                <w:b/>
                <w:bCs/>
                <w:color w:val="FFFFFF"/>
                <w:sz w:val="26"/>
                <w:szCs w:val="26"/>
              </w:rPr>
              <w:t>__________</w:t>
            </w:r>
          </w:p>
        </w:tc>
      </w:tr>
    </w:tbl>
    <w:p w14:paraId="4AD08D5E" w14:textId="77777777" w:rsidR="00DD6961" w:rsidRDefault="00DD6961">
      <w:pPr>
        <w:spacing w:after="80"/>
      </w:pPr>
    </w:p>
    <w:p w14:paraId="3DCC3A13" w14:textId="77777777" w:rsidR="00DD6961" w:rsidRDefault="00000000">
      <w:pPr>
        <w:spacing w:after="60" w:line="264" w:lineRule="auto"/>
      </w:pPr>
      <w:r>
        <w:rPr>
          <w:i/>
          <w:iCs/>
          <w:color w:val="707070"/>
          <w:sz w:val="16"/>
          <w:szCs w:val="16"/>
        </w:rPr>
        <w:t>Adjust the 8 to your organization’s standard working day.</w:t>
      </w:r>
    </w:p>
    <w:p w14:paraId="5EDCB18F" w14:textId="77777777" w:rsidR="00DD6961" w:rsidRDefault="00000000">
      <w:pPr>
        <w:keepNext/>
        <w:spacing w:before="220" w:after="100" w:line="264" w:lineRule="auto"/>
      </w:pPr>
      <w:r>
        <w:rPr>
          <w:b/>
          <w:bCs/>
          <w:sz w:val="24"/>
          <w:szCs w:val="24"/>
        </w:rPr>
        <w:t>Worked example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59355721" w14:textId="77777777">
        <w:tblPrEx>
          <w:tblCellMar>
            <w:top w:w="0" w:type="dxa"/>
            <w:bottom w:w="0" w:type="dxa"/>
          </w:tblCellMar>
        </w:tblPrEx>
        <w:trPr>
          <w:cantSplit/>
        </w:trPr>
        <w:tc>
          <w:tcPr>
            <w:tcW w:w="10206" w:type="dxa"/>
            <w:tcBorders>
              <w:top w:val="none" w:sz="0" w:space="0" w:color="FFFFFF"/>
              <w:left w:val="single" w:sz="24" w:space="0" w:color="FF4A22"/>
              <w:bottom w:val="none" w:sz="0" w:space="0" w:color="FFFFFF"/>
              <w:right w:val="none" w:sz="0" w:space="0" w:color="FFFFFF"/>
            </w:tcBorders>
            <w:shd w:val="clear" w:color="auto" w:fill="F5F5F3"/>
            <w:tcMar>
              <w:top w:w="180" w:type="dxa"/>
              <w:left w:w="260" w:type="dxa"/>
              <w:bottom w:w="180" w:type="dxa"/>
              <w:right w:w="140" w:type="dxa"/>
            </w:tcMar>
          </w:tcPr>
          <w:p w14:paraId="53949FCD" w14:textId="77777777" w:rsidR="00DD6961" w:rsidRDefault="00000000">
            <w:pPr>
              <w:spacing w:after="80" w:line="264" w:lineRule="auto"/>
            </w:pPr>
            <w:r>
              <w:rPr>
                <w:b/>
                <w:bCs/>
                <w:sz w:val="18"/>
                <w:szCs w:val="18"/>
              </w:rPr>
              <w:t>Data protection essentials</w:t>
            </w:r>
          </w:p>
          <w:p w14:paraId="07C3680C" w14:textId="77777777" w:rsidR="00DD6961" w:rsidRDefault="00000000">
            <w:pPr>
              <w:spacing w:after="40" w:line="264" w:lineRule="auto"/>
            </w:pPr>
            <w:proofErr w:type="gramStart"/>
            <w:r>
              <w:rPr>
                <w:b/>
                <w:bCs/>
                <w:sz w:val="17"/>
                <w:szCs w:val="17"/>
              </w:rPr>
              <w:t>A  Before</w:t>
            </w:r>
            <w:proofErr w:type="gramEnd"/>
            <w:r>
              <w:rPr>
                <w:b/>
                <w:bCs/>
                <w:sz w:val="17"/>
                <w:szCs w:val="17"/>
              </w:rPr>
              <w:t xml:space="preserve">: </w:t>
            </w:r>
            <w:r>
              <w:rPr>
                <w:sz w:val="17"/>
                <w:szCs w:val="17"/>
              </w:rPr>
              <w:t xml:space="preserve">2,000 learners × 45 min × 1 per year ÷ 60 = </w:t>
            </w:r>
            <w:r>
              <w:rPr>
                <w:b/>
                <w:bCs/>
                <w:sz w:val="17"/>
                <w:szCs w:val="17"/>
              </w:rPr>
              <w:t xml:space="preserve">1,500 </w:t>
            </w:r>
            <w:proofErr w:type="spellStart"/>
            <w:r>
              <w:rPr>
                <w:b/>
                <w:bCs/>
                <w:sz w:val="17"/>
                <w:szCs w:val="17"/>
              </w:rPr>
              <w:t>hrs</w:t>
            </w:r>
            <w:proofErr w:type="spellEnd"/>
          </w:p>
          <w:p w14:paraId="6E7B4F66" w14:textId="77777777" w:rsidR="00DD6961" w:rsidRDefault="00000000">
            <w:pPr>
              <w:spacing w:after="40" w:line="264" w:lineRule="auto"/>
            </w:pPr>
            <w:proofErr w:type="gramStart"/>
            <w:r>
              <w:rPr>
                <w:b/>
                <w:bCs/>
                <w:sz w:val="17"/>
                <w:szCs w:val="17"/>
              </w:rPr>
              <w:t>B  Full</w:t>
            </w:r>
            <w:proofErr w:type="gramEnd"/>
            <w:r>
              <w:rPr>
                <w:b/>
                <w:bCs/>
                <w:sz w:val="17"/>
                <w:szCs w:val="17"/>
              </w:rPr>
              <w:t xml:space="preserve"> training kept for 400 people in data-handling roles: </w:t>
            </w:r>
            <w:r>
              <w:rPr>
                <w:sz w:val="17"/>
                <w:szCs w:val="17"/>
              </w:rPr>
              <w:t xml:space="preserve">400 × 45 ÷ 60 = </w:t>
            </w:r>
            <w:r>
              <w:rPr>
                <w:b/>
                <w:bCs/>
                <w:sz w:val="17"/>
                <w:szCs w:val="17"/>
              </w:rPr>
              <w:t xml:space="preserve">300 </w:t>
            </w:r>
            <w:proofErr w:type="spellStart"/>
            <w:r>
              <w:rPr>
                <w:b/>
                <w:bCs/>
                <w:sz w:val="17"/>
                <w:szCs w:val="17"/>
              </w:rPr>
              <w:t>hrs</w:t>
            </w:r>
            <w:proofErr w:type="spellEnd"/>
          </w:p>
          <w:p w14:paraId="0BA2015B" w14:textId="77777777" w:rsidR="00DD6961" w:rsidRDefault="00000000">
            <w:pPr>
              <w:spacing w:after="100" w:line="264" w:lineRule="auto"/>
            </w:pPr>
            <w:proofErr w:type="gramStart"/>
            <w:r>
              <w:rPr>
                <w:b/>
                <w:bCs/>
                <w:sz w:val="17"/>
                <w:szCs w:val="17"/>
              </w:rPr>
              <w:t>C  10</w:t>
            </w:r>
            <w:proofErr w:type="gramEnd"/>
            <w:r>
              <w:rPr>
                <w:b/>
                <w:bCs/>
                <w:sz w:val="17"/>
                <w:szCs w:val="17"/>
              </w:rPr>
              <w:t xml:space="preserve">-minute awareness brief for the other 1,600: </w:t>
            </w:r>
            <w:r>
              <w:rPr>
                <w:sz w:val="17"/>
                <w:szCs w:val="17"/>
              </w:rPr>
              <w:t xml:space="preserve">1,600 × 10 ÷ 60 = </w:t>
            </w:r>
            <w:r>
              <w:rPr>
                <w:b/>
                <w:bCs/>
                <w:sz w:val="17"/>
                <w:szCs w:val="17"/>
              </w:rPr>
              <w:t xml:space="preserve">267 </w:t>
            </w:r>
            <w:proofErr w:type="spellStart"/>
            <w:r>
              <w:rPr>
                <w:b/>
                <w:bCs/>
                <w:sz w:val="17"/>
                <w:szCs w:val="17"/>
              </w:rPr>
              <w:t>hrs</w:t>
            </w:r>
            <w:proofErr w:type="spellEnd"/>
          </w:p>
          <w:p w14:paraId="611AB8ED" w14:textId="77777777" w:rsidR="00DD6961" w:rsidRDefault="00000000">
            <w:pPr>
              <w:spacing w:line="264" w:lineRule="auto"/>
            </w:pPr>
            <w:r>
              <w:rPr>
                <w:b/>
                <w:bCs/>
                <w:color w:val="FF4A22"/>
              </w:rPr>
              <w:t xml:space="preserve">Hours returned: 1,500 – 567 = 933 </w:t>
            </w:r>
            <w:proofErr w:type="spellStart"/>
            <w:proofErr w:type="gramStart"/>
            <w:r>
              <w:rPr>
                <w:b/>
                <w:bCs/>
                <w:color w:val="FF4A22"/>
              </w:rPr>
              <w:t>hrs</w:t>
            </w:r>
            <w:proofErr w:type="spellEnd"/>
            <w:r>
              <w:rPr>
                <w:b/>
                <w:bCs/>
                <w:color w:val="FF4A22"/>
              </w:rPr>
              <w:t xml:space="preserve">  ≈</w:t>
            </w:r>
            <w:proofErr w:type="gramEnd"/>
            <w:r>
              <w:rPr>
                <w:b/>
                <w:bCs/>
                <w:color w:val="FF4A22"/>
              </w:rPr>
              <w:t xml:space="preserve">  117 working days</w:t>
            </w:r>
          </w:p>
        </w:tc>
      </w:tr>
    </w:tbl>
    <w:p w14:paraId="6E5C7091" w14:textId="77777777" w:rsidR="00DD6961" w:rsidRDefault="00000000">
      <w:pPr>
        <w:keepNext/>
        <w:spacing w:before="220" w:after="100" w:line="264" w:lineRule="auto"/>
      </w:pPr>
      <w:r>
        <w:rPr>
          <w:b/>
          <w:bCs/>
          <w:sz w:val="24"/>
          <w:szCs w:val="24"/>
        </w:rPr>
        <w:t>Your leadership message</w:t>
      </w:r>
    </w:p>
    <w:p w14:paraId="6B5753DF" w14:textId="77777777" w:rsidR="00DD6961" w:rsidRDefault="00000000">
      <w:pPr>
        <w:spacing w:after="120" w:line="264" w:lineRule="auto"/>
      </w:pPr>
      <w:r>
        <w:rPr>
          <w:color w:val="707070"/>
          <w:sz w:val="16"/>
          <w:szCs w:val="16"/>
        </w:rPr>
        <w:t>Fill in the blanks and use it in your next update to leadership.</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0BCD982E" w14:textId="77777777">
        <w:tblPrEx>
          <w:tblCellMar>
            <w:top w:w="0" w:type="dxa"/>
            <w:bottom w:w="0" w:type="dxa"/>
          </w:tblCellMar>
        </w:tblPrEx>
        <w:trPr>
          <w:cantSplit/>
        </w:trPr>
        <w:tc>
          <w:tcPr>
            <w:tcW w:w="10206" w:type="dxa"/>
            <w:tcBorders>
              <w:top w:val="none" w:sz="0" w:space="0" w:color="FFFFFF"/>
              <w:left w:val="none" w:sz="0" w:space="0" w:color="FFFFFF"/>
              <w:bottom w:val="none" w:sz="0" w:space="0" w:color="FFFFFF"/>
              <w:right w:val="none" w:sz="0" w:space="0" w:color="FFFFFF"/>
            </w:tcBorders>
            <w:shd w:val="clear" w:color="auto" w:fill="222222"/>
            <w:tcMar>
              <w:top w:w="220" w:type="dxa"/>
              <w:left w:w="220" w:type="dxa"/>
              <w:bottom w:w="220" w:type="dxa"/>
              <w:right w:w="220" w:type="dxa"/>
            </w:tcMar>
            <w:vAlign w:val="center"/>
          </w:tcPr>
          <w:p w14:paraId="1039931E" w14:textId="77777777" w:rsidR="00DD6961" w:rsidRDefault="00000000">
            <w:pPr>
              <w:spacing w:after="40" w:line="264" w:lineRule="auto"/>
            </w:pPr>
            <w:r>
              <w:rPr>
                <w:color w:val="FFFFFF"/>
                <w:sz w:val="21"/>
                <w:szCs w:val="21"/>
              </w:rPr>
              <w:t xml:space="preserve">“We reviewed </w:t>
            </w:r>
            <w:r>
              <w:rPr>
                <w:b/>
                <w:bCs/>
                <w:color w:val="FFFFFF"/>
                <w:sz w:val="21"/>
                <w:szCs w:val="21"/>
              </w:rPr>
              <w:t>[course]</w:t>
            </w:r>
            <w:r>
              <w:rPr>
                <w:color w:val="FFFFFF"/>
                <w:sz w:val="21"/>
                <w:szCs w:val="21"/>
              </w:rPr>
              <w:t xml:space="preserve">, kept the training for the people who carry the risk, and returned </w:t>
            </w:r>
            <w:r>
              <w:rPr>
                <w:b/>
                <w:bCs/>
                <w:color w:val="FFFFFF"/>
                <w:sz w:val="21"/>
                <w:szCs w:val="21"/>
              </w:rPr>
              <w:t>[___] hours</w:t>
            </w:r>
            <w:r>
              <w:rPr>
                <w:color w:val="FFFFFF"/>
                <w:sz w:val="21"/>
                <w:szCs w:val="21"/>
              </w:rPr>
              <w:t xml:space="preserve"> – </w:t>
            </w:r>
            <w:r>
              <w:rPr>
                <w:b/>
                <w:bCs/>
                <w:color w:val="FFFFFF"/>
                <w:sz w:val="21"/>
                <w:szCs w:val="21"/>
              </w:rPr>
              <w:t>[___] working days</w:t>
            </w:r>
            <w:r>
              <w:rPr>
                <w:color w:val="FFFFFF"/>
                <w:sz w:val="21"/>
                <w:szCs w:val="21"/>
              </w:rPr>
              <w:t xml:space="preserve"> – of productive time to the business, without increasing budget or risk.”</w:t>
            </w:r>
          </w:p>
        </w:tc>
      </w:tr>
    </w:tbl>
    <w:p w14:paraId="6953CB9D" w14:textId="77777777" w:rsidR="00DD6961" w:rsidRDefault="00000000">
      <w:pPr>
        <w:pageBreakBefore/>
        <w:spacing w:after="60" w:line="264" w:lineRule="auto"/>
      </w:pPr>
      <w:proofErr w:type="gramStart"/>
      <w:r>
        <w:rPr>
          <w:b/>
          <w:bCs/>
          <w:color w:val="FF4A22"/>
          <w:spacing w:val="20"/>
          <w:sz w:val="17"/>
          <w:szCs w:val="17"/>
        </w:rPr>
        <w:lastRenderedPageBreak/>
        <w:t>05  ·</w:t>
      </w:r>
      <w:proofErr w:type="gramEnd"/>
      <w:r>
        <w:rPr>
          <w:b/>
          <w:bCs/>
          <w:color w:val="FF4A22"/>
          <w:spacing w:val="20"/>
          <w:sz w:val="17"/>
          <w:szCs w:val="17"/>
        </w:rPr>
        <w:t xml:space="preserve">  RECORD</w:t>
      </w:r>
    </w:p>
    <w:p w14:paraId="4EB73AFF" w14:textId="77777777" w:rsidR="00DD6961" w:rsidRDefault="00000000">
      <w:pPr>
        <w:spacing w:after="60"/>
      </w:pPr>
      <w:r>
        <w:rPr>
          <w:b/>
          <w:bCs/>
          <w:sz w:val="40"/>
          <w:szCs w:val="40"/>
        </w:rPr>
        <w:t>Record the decision</w:t>
      </w:r>
    </w:p>
    <w:p w14:paraId="665F373B" w14:textId="77777777" w:rsidR="00DD6961" w:rsidRDefault="00000000">
      <w:pPr>
        <w:spacing w:after="220" w:line="264" w:lineRule="auto"/>
      </w:pPr>
      <w:r>
        <w:rPr>
          <w:color w:val="707070"/>
          <w:sz w:val="21"/>
          <w:szCs w:val="21"/>
        </w:rPr>
        <w:t>Keep a clear audit trail so the decision stands up to scrutiny and gets revisited on time.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2"/>
        <w:gridCol w:w="3402"/>
        <w:gridCol w:w="3402"/>
      </w:tblGrid>
      <w:tr w:rsidR="00DD6961" w14:paraId="23279383" w14:textId="77777777">
        <w:tblPrEx>
          <w:tblCellMar>
            <w:top w:w="0" w:type="dxa"/>
            <w:bottom w:w="0" w:type="dxa"/>
          </w:tblCellMar>
        </w:tblPrEx>
        <w:trPr>
          <w:cantSplit/>
        </w:trPr>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6DD6B02B" w14:textId="77777777" w:rsidR="00DD6961" w:rsidRDefault="00000000">
            <w:pPr>
              <w:spacing w:line="264" w:lineRule="auto"/>
            </w:pPr>
            <w:r>
              <w:rPr>
                <w:b/>
                <w:bCs/>
                <w:color w:val="707070"/>
                <w:sz w:val="16"/>
                <w:szCs w:val="16"/>
              </w:rPr>
              <w:t>Approved by</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60314460" w14:textId="77777777" w:rsidR="00DD6961" w:rsidRDefault="00000000">
            <w:pPr>
              <w:spacing w:line="264" w:lineRule="auto"/>
            </w:pPr>
            <w:r>
              <w:rPr>
                <w:b/>
                <w:bCs/>
                <w:color w:val="707070"/>
                <w:sz w:val="16"/>
                <w:szCs w:val="16"/>
              </w:rPr>
              <w:t>Course owner</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5D190026" w14:textId="77777777" w:rsidR="00DD6961" w:rsidRDefault="00000000">
            <w:pPr>
              <w:spacing w:line="264" w:lineRule="auto"/>
            </w:pPr>
            <w:r>
              <w:rPr>
                <w:b/>
                <w:bCs/>
                <w:color w:val="707070"/>
                <w:sz w:val="16"/>
                <w:szCs w:val="16"/>
              </w:rPr>
              <w:t>Decision date</w:t>
            </w:r>
          </w:p>
        </w:tc>
      </w:tr>
      <w:tr w:rsidR="00DD6961" w14:paraId="33E50927" w14:textId="77777777">
        <w:tblPrEx>
          <w:tblCellMar>
            <w:top w:w="0" w:type="dxa"/>
            <w:bottom w:w="0" w:type="dxa"/>
          </w:tblCellMar>
        </w:tblPrEx>
        <w:trPr>
          <w:cantSplit/>
          <w:trHeight w:val="460"/>
        </w:trPr>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052DD09"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5F670F2"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1A57C31E" w14:textId="77777777" w:rsidR="00DD6961" w:rsidRDefault="00DD6961">
            <w:pPr>
              <w:spacing w:after="80" w:line="264" w:lineRule="auto"/>
            </w:pPr>
          </w:p>
        </w:tc>
      </w:tr>
    </w:tbl>
    <w:p w14:paraId="749CD9EF" w14:textId="77777777" w:rsidR="00DD6961" w:rsidRDefault="00DD6961">
      <w:pPr>
        <w:spacing w:after="10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2"/>
        <w:gridCol w:w="3402"/>
        <w:gridCol w:w="3402"/>
      </w:tblGrid>
      <w:tr w:rsidR="00DD6961" w14:paraId="01555A2A" w14:textId="77777777">
        <w:tblPrEx>
          <w:tblCellMar>
            <w:top w:w="0" w:type="dxa"/>
            <w:bottom w:w="0" w:type="dxa"/>
          </w:tblCellMar>
        </w:tblPrEx>
        <w:trPr>
          <w:cantSplit/>
        </w:trPr>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40618B94" w14:textId="77777777" w:rsidR="00DD6961" w:rsidRDefault="00000000">
            <w:pPr>
              <w:spacing w:line="264" w:lineRule="auto"/>
            </w:pPr>
            <w:r>
              <w:rPr>
                <w:b/>
                <w:bCs/>
                <w:color w:val="707070"/>
                <w:sz w:val="16"/>
                <w:szCs w:val="16"/>
              </w:rPr>
              <w:t>Next review date</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793479DD" w14:textId="77777777" w:rsidR="00DD6961" w:rsidRDefault="00000000">
            <w:pPr>
              <w:spacing w:line="264" w:lineRule="auto"/>
            </w:pPr>
            <w:r>
              <w:rPr>
                <w:b/>
                <w:bCs/>
                <w:color w:val="707070"/>
                <w:sz w:val="16"/>
                <w:szCs w:val="16"/>
              </w:rPr>
              <w:t>Records retained?</w:t>
            </w:r>
          </w:p>
        </w:tc>
        <w:tc>
          <w:tcPr>
            <w:tcW w:w="3402" w:type="dxa"/>
            <w:tcBorders>
              <w:top w:val="single" w:sz="4" w:space="0" w:color="DAD8D3"/>
              <w:left w:val="single" w:sz="4" w:space="0" w:color="DAD8D3"/>
              <w:bottom w:val="single" w:sz="4" w:space="0" w:color="DAD8D3"/>
              <w:right w:val="single" w:sz="4" w:space="0" w:color="DAD8D3"/>
            </w:tcBorders>
            <w:shd w:val="clear" w:color="auto" w:fill="F5F5F3"/>
            <w:tcMar>
              <w:top w:w="80" w:type="dxa"/>
              <w:left w:w="140" w:type="dxa"/>
              <w:bottom w:w="80" w:type="dxa"/>
              <w:right w:w="140" w:type="dxa"/>
            </w:tcMar>
          </w:tcPr>
          <w:p w14:paraId="6D340FF7" w14:textId="77777777" w:rsidR="00DD6961" w:rsidRDefault="00000000">
            <w:pPr>
              <w:spacing w:line="264" w:lineRule="auto"/>
            </w:pPr>
            <w:r>
              <w:rPr>
                <w:b/>
                <w:bCs/>
                <w:color w:val="707070"/>
                <w:sz w:val="16"/>
                <w:szCs w:val="16"/>
              </w:rPr>
              <w:t>Rationale stored where?</w:t>
            </w:r>
          </w:p>
        </w:tc>
      </w:tr>
      <w:tr w:rsidR="00DD6961" w14:paraId="6B159F8A" w14:textId="77777777">
        <w:tblPrEx>
          <w:tblCellMar>
            <w:top w:w="0" w:type="dxa"/>
            <w:bottom w:w="0" w:type="dxa"/>
          </w:tblCellMar>
        </w:tblPrEx>
        <w:trPr>
          <w:cantSplit/>
          <w:trHeight w:val="460"/>
        </w:trPr>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4270B23B"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78726B61" w14:textId="77777777" w:rsidR="00DD6961" w:rsidRDefault="00DD6961">
            <w:pPr>
              <w:spacing w:after="80" w:line="264" w:lineRule="auto"/>
            </w:pPr>
          </w:p>
        </w:tc>
        <w:tc>
          <w:tcPr>
            <w:tcW w:w="3402" w:type="dxa"/>
            <w:tcBorders>
              <w:top w:val="single" w:sz="4" w:space="0" w:color="DAD8D3"/>
              <w:left w:val="single" w:sz="4" w:space="0" w:color="DAD8D3"/>
              <w:bottom w:val="single" w:sz="4" w:space="0" w:color="DAD8D3"/>
              <w:right w:val="single" w:sz="4" w:space="0" w:color="DAD8D3"/>
            </w:tcBorders>
            <w:tcMar>
              <w:top w:w="100" w:type="dxa"/>
              <w:left w:w="140" w:type="dxa"/>
              <w:bottom w:w="100" w:type="dxa"/>
              <w:right w:w="140" w:type="dxa"/>
            </w:tcMar>
          </w:tcPr>
          <w:p w14:paraId="588E6DC2" w14:textId="77777777" w:rsidR="00DD6961" w:rsidRDefault="00DD6961">
            <w:pPr>
              <w:spacing w:after="80" w:line="264" w:lineRule="auto"/>
            </w:pPr>
          </w:p>
        </w:tc>
      </w:tr>
    </w:tbl>
    <w:p w14:paraId="379658D6" w14:textId="77777777" w:rsidR="00DD6961" w:rsidRDefault="00000000">
      <w:pPr>
        <w:keepNext/>
        <w:spacing w:before="320" w:after="100" w:line="264" w:lineRule="auto"/>
      </w:pPr>
      <w:r>
        <w:rPr>
          <w:b/>
          <w:bCs/>
          <w:sz w:val="24"/>
          <w:szCs w:val="24"/>
        </w:rPr>
        <w:t>Make it stick</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9506"/>
      </w:tblGrid>
      <w:tr w:rsidR="00DD6961" w14:paraId="780D5652" w14:textId="77777777">
        <w:tblPrEx>
          <w:tblCellMar>
            <w:top w:w="0" w:type="dxa"/>
            <w:bottom w:w="0" w:type="dxa"/>
          </w:tblCellMar>
        </w:tblPrEx>
        <w:trPr>
          <w:cantSplit/>
        </w:trPr>
        <w:tc>
          <w:tcPr>
            <w:tcW w:w="700" w:type="dxa"/>
            <w:tcBorders>
              <w:top w:val="none" w:sz="0" w:space="0" w:color="FFFFFF"/>
              <w:left w:val="none" w:sz="0" w:space="0" w:color="FFFFFF"/>
              <w:bottom w:val="single" w:sz="4" w:space="0" w:color="DAD8D3"/>
              <w:right w:val="none" w:sz="0" w:space="0" w:color="FFFFFF"/>
            </w:tcBorders>
            <w:tcMar>
              <w:top w:w="140" w:type="dxa"/>
              <w:left w:w="0" w:type="dxa"/>
              <w:bottom w:w="140" w:type="dxa"/>
              <w:right w:w="140" w:type="dxa"/>
            </w:tcMar>
          </w:tcPr>
          <w:p w14:paraId="1DDACC35" w14:textId="77777777" w:rsidR="00DD6961" w:rsidRDefault="00000000">
            <w:pPr>
              <w:spacing w:line="264" w:lineRule="auto"/>
            </w:pPr>
            <w:r>
              <w:rPr>
                <w:b/>
                <w:bCs/>
                <w:color w:val="FF4A22"/>
                <w:sz w:val="26"/>
                <w:szCs w:val="26"/>
              </w:rPr>
              <w:t>01</w:t>
            </w:r>
          </w:p>
        </w:tc>
        <w:tc>
          <w:tcPr>
            <w:tcW w:w="9506" w:type="dxa"/>
            <w:tcBorders>
              <w:top w:val="none" w:sz="0" w:space="0" w:color="FFFFFF"/>
              <w:left w:val="none" w:sz="0" w:space="0" w:color="FFFFFF"/>
              <w:bottom w:val="single" w:sz="4" w:space="0" w:color="DAD8D3"/>
              <w:right w:val="none" w:sz="0" w:space="0" w:color="FFFFFF"/>
            </w:tcBorders>
            <w:tcMar>
              <w:top w:w="140" w:type="dxa"/>
              <w:left w:w="140" w:type="dxa"/>
              <w:bottom w:w="140" w:type="dxa"/>
              <w:right w:w="140" w:type="dxa"/>
            </w:tcMar>
          </w:tcPr>
          <w:p w14:paraId="6DD8C526" w14:textId="77777777" w:rsidR="00DD6961" w:rsidRDefault="00000000">
            <w:pPr>
              <w:spacing w:after="30" w:line="264" w:lineRule="auto"/>
            </w:pPr>
            <w:r>
              <w:rPr>
                <w:b/>
                <w:bCs/>
              </w:rPr>
              <w:t>Audit your top three courses this quarter</w:t>
            </w:r>
          </w:p>
          <w:p w14:paraId="30102FFA" w14:textId="77777777" w:rsidR="00DD6961" w:rsidRDefault="00000000">
            <w:pPr>
              <w:spacing w:line="264" w:lineRule="auto"/>
            </w:pPr>
            <w:r>
              <w:rPr>
                <w:color w:val="707070"/>
                <w:sz w:val="17"/>
                <w:szCs w:val="17"/>
              </w:rPr>
              <w:t>Work down the register. The biggest returns are usually in the first few courses.</w:t>
            </w:r>
          </w:p>
        </w:tc>
      </w:tr>
      <w:tr w:rsidR="00DD6961" w14:paraId="0C25EAFE" w14:textId="77777777">
        <w:tblPrEx>
          <w:tblCellMar>
            <w:top w:w="0" w:type="dxa"/>
            <w:bottom w:w="0" w:type="dxa"/>
          </w:tblCellMar>
        </w:tblPrEx>
        <w:trPr>
          <w:cantSplit/>
        </w:trPr>
        <w:tc>
          <w:tcPr>
            <w:tcW w:w="700" w:type="dxa"/>
            <w:tcBorders>
              <w:top w:val="none" w:sz="0" w:space="0" w:color="FFFFFF"/>
              <w:left w:val="none" w:sz="0" w:space="0" w:color="FFFFFF"/>
              <w:bottom w:val="single" w:sz="4" w:space="0" w:color="DAD8D3"/>
              <w:right w:val="none" w:sz="0" w:space="0" w:color="FFFFFF"/>
            </w:tcBorders>
            <w:tcMar>
              <w:top w:w="140" w:type="dxa"/>
              <w:left w:w="0" w:type="dxa"/>
              <w:bottom w:w="140" w:type="dxa"/>
              <w:right w:w="140" w:type="dxa"/>
            </w:tcMar>
          </w:tcPr>
          <w:p w14:paraId="32B57316" w14:textId="77777777" w:rsidR="00DD6961" w:rsidRDefault="00000000">
            <w:pPr>
              <w:spacing w:line="264" w:lineRule="auto"/>
            </w:pPr>
            <w:r>
              <w:rPr>
                <w:b/>
                <w:bCs/>
                <w:color w:val="FF4A22"/>
                <w:sz w:val="26"/>
                <w:szCs w:val="26"/>
              </w:rPr>
              <w:t>02</w:t>
            </w:r>
          </w:p>
        </w:tc>
        <w:tc>
          <w:tcPr>
            <w:tcW w:w="9506" w:type="dxa"/>
            <w:tcBorders>
              <w:top w:val="none" w:sz="0" w:space="0" w:color="FFFFFF"/>
              <w:left w:val="none" w:sz="0" w:space="0" w:color="FFFFFF"/>
              <w:bottom w:val="single" w:sz="4" w:space="0" w:color="DAD8D3"/>
              <w:right w:val="none" w:sz="0" w:space="0" w:color="FFFFFF"/>
            </w:tcBorders>
            <w:tcMar>
              <w:top w:w="140" w:type="dxa"/>
              <w:left w:w="140" w:type="dxa"/>
              <w:bottom w:w="140" w:type="dxa"/>
              <w:right w:w="140" w:type="dxa"/>
            </w:tcMar>
          </w:tcPr>
          <w:p w14:paraId="760CF106" w14:textId="77777777" w:rsidR="00DD6961" w:rsidRDefault="00000000">
            <w:pPr>
              <w:spacing w:after="30" w:line="264" w:lineRule="auto"/>
            </w:pPr>
            <w:r>
              <w:rPr>
                <w:b/>
                <w:bCs/>
              </w:rPr>
              <w:t>Add a gate for new mandatory courses</w:t>
            </w:r>
          </w:p>
          <w:p w14:paraId="698771CE" w14:textId="77777777" w:rsidR="00DD6961" w:rsidRDefault="00000000">
            <w:pPr>
              <w:spacing w:line="264" w:lineRule="auto"/>
            </w:pPr>
            <w:r>
              <w:rPr>
                <w:color w:val="707070"/>
                <w:sz w:val="17"/>
                <w:szCs w:val="17"/>
              </w:rPr>
              <w:t>Before anything new is made mandatory, ask: what risk, for whom, and how often?</w:t>
            </w:r>
          </w:p>
        </w:tc>
      </w:tr>
      <w:tr w:rsidR="00DD6961" w14:paraId="66B641B2" w14:textId="77777777">
        <w:tblPrEx>
          <w:tblCellMar>
            <w:top w:w="0" w:type="dxa"/>
            <w:bottom w:w="0" w:type="dxa"/>
          </w:tblCellMar>
        </w:tblPrEx>
        <w:trPr>
          <w:cantSplit/>
        </w:trPr>
        <w:tc>
          <w:tcPr>
            <w:tcW w:w="700" w:type="dxa"/>
            <w:tcBorders>
              <w:top w:val="none" w:sz="0" w:space="0" w:color="FFFFFF"/>
              <w:left w:val="none" w:sz="0" w:space="0" w:color="FFFFFF"/>
              <w:bottom w:val="single" w:sz="4" w:space="0" w:color="DAD8D3"/>
              <w:right w:val="none" w:sz="0" w:space="0" w:color="FFFFFF"/>
            </w:tcBorders>
            <w:tcMar>
              <w:top w:w="140" w:type="dxa"/>
              <w:left w:w="0" w:type="dxa"/>
              <w:bottom w:w="140" w:type="dxa"/>
              <w:right w:w="140" w:type="dxa"/>
            </w:tcMar>
          </w:tcPr>
          <w:p w14:paraId="25B4CF1E" w14:textId="77777777" w:rsidR="00DD6961" w:rsidRDefault="00000000">
            <w:pPr>
              <w:spacing w:line="264" w:lineRule="auto"/>
            </w:pPr>
            <w:r>
              <w:rPr>
                <w:b/>
                <w:bCs/>
                <w:color w:val="FF4A22"/>
                <w:sz w:val="26"/>
                <w:szCs w:val="26"/>
              </w:rPr>
              <w:t>03</w:t>
            </w:r>
          </w:p>
        </w:tc>
        <w:tc>
          <w:tcPr>
            <w:tcW w:w="9506" w:type="dxa"/>
            <w:tcBorders>
              <w:top w:val="none" w:sz="0" w:space="0" w:color="FFFFFF"/>
              <w:left w:val="none" w:sz="0" w:space="0" w:color="FFFFFF"/>
              <w:bottom w:val="single" w:sz="4" w:space="0" w:color="DAD8D3"/>
              <w:right w:val="none" w:sz="0" w:space="0" w:color="FFFFFF"/>
            </w:tcBorders>
            <w:tcMar>
              <w:top w:w="140" w:type="dxa"/>
              <w:left w:w="140" w:type="dxa"/>
              <w:bottom w:w="140" w:type="dxa"/>
              <w:right w:w="140" w:type="dxa"/>
            </w:tcMar>
          </w:tcPr>
          <w:p w14:paraId="247A7842" w14:textId="77777777" w:rsidR="00DD6961" w:rsidRDefault="00000000">
            <w:pPr>
              <w:spacing w:after="30" w:line="264" w:lineRule="auto"/>
            </w:pPr>
            <w:r>
              <w:rPr>
                <w:b/>
                <w:bCs/>
              </w:rPr>
              <w:t>Report time returned alongside completion</w:t>
            </w:r>
          </w:p>
          <w:p w14:paraId="096444F6" w14:textId="77777777" w:rsidR="00DD6961" w:rsidRDefault="00000000">
            <w:pPr>
              <w:spacing w:line="264" w:lineRule="auto"/>
            </w:pPr>
            <w:r>
              <w:rPr>
                <w:color w:val="707070"/>
                <w:sz w:val="17"/>
                <w:szCs w:val="17"/>
              </w:rPr>
              <w:t>Show leadership hours given back, not just completion rates.</w:t>
            </w:r>
          </w:p>
        </w:tc>
      </w:tr>
      <w:tr w:rsidR="00DD6961" w14:paraId="0174F56B" w14:textId="77777777">
        <w:tblPrEx>
          <w:tblCellMar>
            <w:top w:w="0" w:type="dxa"/>
            <w:bottom w:w="0" w:type="dxa"/>
          </w:tblCellMar>
        </w:tblPrEx>
        <w:trPr>
          <w:cantSplit/>
        </w:trPr>
        <w:tc>
          <w:tcPr>
            <w:tcW w:w="700" w:type="dxa"/>
            <w:tcBorders>
              <w:top w:val="none" w:sz="0" w:space="0" w:color="FFFFFF"/>
              <w:left w:val="none" w:sz="0" w:space="0" w:color="FFFFFF"/>
              <w:bottom w:val="single" w:sz="4" w:space="0" w:color="DAD8D3"/>
              <w:right w:val="none" w:sz="0" w:space="0" w:color="FFFFFF"/>
            </w:tcBorders>
            <w:tcMar>
              <w:top w:w="140" w:type="dxa"/>
              <w:left w:w="0" w:type="dxa"/>
              <w:bottom w:w="140" w:type="dxa"/>
              <w:right w:w="140" w:type="dxa"/>
            </w:tcMar>
          </w:tcPr>
          <w:p w14:paraId="79032992" w14:textId="77777777" w:rsidR="00DD6961" w:rsidRDefault="00000000">
            <w:pPr>
              <w:spacing w:line="264" w:lineRule="auto"/>
            </w:pPr>
            <w:r>
              <w:rPr>
                <w:b/>
                <w:bCs/>
                <w:color w:val="FF4A22"/>
                <w:sz w:val="26"/>
                <w:szCs w:val="26"/>
              </w:rPr>
              <w:t>04</w:t>
            </w:r>
          </w:p>
        </w:tc>
        <w:tc>
          <w:tcPr>
            <w:tcW w:w="9506" w:type="dxa"/>
            <w:tcBorders>
              <w:top w:val="none" w:sz="0" w:space="0" w:color="FFFFFF"/>
              <w:left w:val="none" w:sz="0" w:space="0" w:color="FFFFFF"/>
              <w:bottom w:val="single" w:sz="4" w:space="0" w:color="DAD8D3"/>
              <w:right w:val="none" w:sz="0" w:space="0" w:color="FFFFFF"/>
            </w:tcBorders>
            <w:tcMar>
              <w:top w:w="140" w:type="dxa"/>
              <w:left w:w="140" w:type="dxa"/>
              <w:bottom w:w="140" w:type="dxa"/>
              <w:right w:w="140" w:type="dxa"/>
            </w:tcMar>
          </w:tcPr>
          <w:p w14:paraId="095EB310" w14:textId="77777777" w:rsidR="00DD6961" w:rsidRDefault="00000000">
            <w:pPr>
              <w:spacing w:after="30" w:line="264" w:lineRule="auto"/>
            </w:pPr>
            <w:r>
              <w:rPr>
                <w:b/>
                <w:bCs/>
              </w:rPr>
              <w:t>Put review dates in the calendar</w:t>
            </w:r>
          </w:p>
          <w:p w14:paraId="11082B61" w14:textId="77777777" w:rsidR="00DD6961" w:rsidRDefault="00000000">
            <w:pPr>
              <w:spacing w:line="264" w:lineRule="auto"/>
            </w:pPr>
            <w:r>
              <w:rPr>
                <w:color w:val="707070"/>
                <w:sz w:val="17"/>
                <w:szCs w:val="17"/>
              </w:rPr>
              <w:t>Requirements change. Revisit each decision on its review date.</w:t>
            </w:r>
          </w:p>
        </w:tc>
      </w:tr>
    </w:tbl>
    <w:p w14:paraId="7EF7C0CA" w14:textId="77777777" w:rsidR="00DD6961" w:rsidRDefault="00000000">
      <w:pPr>
        <w:keepNext/>
        <w:spacing w:before="320" w:after="100" w:line="264" w:lineRule="auto"/>
      </w:pPr>
      <w:r>
        <w:rPr>
          <w:b/>
          <w:bCs/>
          <w:sz w:val="24"/>
          <w:szCs w:val="24"/>
        </w:rPr>
        <w:t>As your audit grows</w:t>
      </w:r>
    </w:p>
    <w:p w14:paraId="01AC0B0F" w14:textId="77777777" w:rsidR="00DD6961" w:rsidRDefault="00000000">
      <w:pPr>
        <w:spacing w:after="200" w:line="264" w:lineRule="auto"/>
      </w:pPr>
      <w:r>
        <w:t xml:space="preserve">A spreadsheet works for one course. As you work through the portfolio, a learning platform inside Microsoft 365 like </w:t>
      </w:r>
      <w:proofErr w:type="spellStart"/>
      <w:r>
        <w:t>Zensai</w:t>
      </w:r>
      <w:proofErr w:type="spellEnd"/>
      <w:r>
        <w:t xml:space="preserve"> helps you assign training by role, set recurrence once, and see mandatory completion alongside everyday learning – so the time you’ve returned stays returned.</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06"/>
      </w:tblGrid>
      <w:tr w:rsidR="00DD6961" w14:paraId="32BD8BC1" w14:textId="77777777">
        <w:tblPrEx>
          <w:tblCellMar>
            <w:top w:w="0" w:type="dxa"/>
            <w:bottom w:w="0" w:type="dxa"/>
          </w:tblCellMar>
        </w:tblPrEx>
        <w:trPr>
          <w:cantSplit/>
        </w:trPr>
        <w:tc>
          <w:tcPr>
            <w:tcW w:w="10206" w:type="dxa"/>
            <w:tcBorders>
              <w:top w:val="none" w:sz="0" w:space="0" w:color="FFFFFF"/>
              <w:left w:val="none" w:sz="0" w:space="0" w:color="FFFFFF"/>
              <w:bottom w:val="none" w:sz="0" w:space="0" w:color="FFFFFF"/>
              <w:right w:val="none" w:sz="0" w:space="0" w:color="FFFFFF"/>
            </w:tcBorders>
            <w:shd w:val="clear" w:color="auto" w:fill="FF4A22"/>
            <w:tcMar>
              <w:top w:w="150" w:type="dxa"/>
              <w:left w:w="220" w:type="dxa"/>
              <w:bottom w:w="150" w:type="dxa"/>
              <w:right w:w="220" w:type="dxa"/>
            </w:tcMar>
            <w:vAlign w:val="center"/>
          </w:tcPr>
          <w:p w14:paraId="4030FF43" w14:textId="77777777" w:rsidR="00DD6961" w:rsidRDefault="00000000">
            <w:pPr>
              <w:spacing w:after="40" w:line="264" w:lineRule="auto"/>
            </w:pPr>
            <w:r>
              <w:rPr>
                <w:color w:val="FFFFFF"/>
                <w:sz w:val="18"/>
                <w:szCs w:val="18"/>
              </w:rPr>
              <w:t xml:space="preserve">Watch the full 15-Minute Masterclass series on demand at </w:t>
            </w:r>
            <w:r>
              <w:rPr>
                <w:b/>
                <w:bCs/>
                <w:color w:val="FFFFFF"/>
                <w:sz w:val="18"/>
                <w:szCs w:val="18"/>
              </w:rPr>
              <w:t>zensai.com</w:t>
            </w:r>
          </w:p>
        </w:tc>
      </w:tr>
    </w:tbl>
    <w:p w14:paraId="2CA73080" w14:textId="77777777" w:rsidR="004B6A9D" w:rsidRDefault="004B6A9D"/>
    <w:sectPr w:rsidR="004B6A9D">
      <w:headerReference w:type="default" r:id="rId7"/>
      <w:footerReference w:type="default" r:id="rId8"/>
      <w:headerReference w:type="first" r:id="rId9"/>
      <w:footerReference w:type="first" r:id="rId10"/>
      <w:pgSz w:w="11906" w:h="16838"/>
      <w:pgMar w:top="1300" w:right="850" w:bottom="900" w:left="850" w:header="50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3F1A9E" w14:textId="77777777" w:rsidR="004B6A9D" w:rsidRDefault="004B6A9D">
      <w:r>
        <w:separator/>
      </w:r>
    </w:p>
  </w:endnote>
  <w:endnote w:type="continuationSeparator" w:id="0">
    <w:p w14:paraId="4FB80F9E" w14:textId="77777777" w:rsidR="004B6A9D" w:rsidRDefault="004B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A8EDFB" w14:textId="77777777" w:rsidR="00DD6961" w:rsidRDefault="00000000">
    <w:pPr>
      <w:pBdr>
        <w:top w:val="single" w:sz="4" w:space="6" w:color="DAD8D3"/>
      </w:pBdr>
      <w:tabs>
        <w:tab w:val="right" w:pos="10206"/>
      </w:tabs>
    </w:pPr>
    <w:r>
      <w:rPr>
        <w:b/>
        <w:bCs/>
        <w:color w:val="707070"/>
        <w:spacing w:val="10"/>
        <w:sz w:val="14"/>
        <w:szCs w:val="14"/>
      </w:rPr>
      <w:t>THE MANDATORY TRAINING AUDIT</w:t>
    </w:r>
    <w:r>
      <w:rPr>
        <w:color w:val="707070"/>
        <w:sz w:val="14"/>
        <w:szCs w:val="14"/>
      </w:rPr>
      <w:t xml:space="preserve">   ·   15-Minute Masterclass by Zensai</w:t>
    </w:r>
    <w:r>
      <w:rPr>
        <w:b/>
        <w:bCs/>
        <w:color w:val="707070"/>
        <w:sz w:val="14"/>
        <w:szCs w:val="14"/>
      </w:rPr>
      <w:tab/>
    </w:r>
    <w:r>
      <w:rPr>
        <w:b/>
        <w:bCs/>
        <w:color w:val="707070"/>
        <w:sz w:val="14"/>
        <w:szCs w:val="14"/>
      </w:rPr>
      <w:fldChar w:fldCharType="begin"/>
    </w:r>
    <w:r>
      <w:rPr>
        <w:b/>
        <w:bCs/>
        <w:color w:val="707070"/>
        <w:sz w:val="14"/>
        <w:szCs w:val="14"/>
      </w:rPr>
      <w:instrText>PAGE</w:instrText>
    </w:r>
    <w:r>
      <w:rPr>
        <w:b/>
        <w:bCs/>
        <w:color w:val="707070"/>
        <w:sz w:val="14"/>
        <w:szCs w:val="14"/>
      </w:rPr>
      <w:fldChar w:fldCharType="separate"/>
    </w:r>
    <w:r w:rsidR="00DE6C50">
      <w:rPr>
        <w:b/>
        <w:bCs/>
        <w:noProof/>
        <w:color w:val="707070"/>
        <w:sz w:val="14"/>
        <w:szCs w:val="14"/>
      </w:rPr>
      <w:t>2</w:t>
    </w:r>
    <w:r>
      <w:rPr>
        <w:b/>
        <w:bCs/>
        <w:color w:val="707070"/>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2F123" w14:textId="77777777" w:rsidR="00DD6961" w:rsidRDefault="00000000">
    <w:pPr>
      <w:pBdr>
        <w:top w:val="single" w:sz="4" w:space="6" w:color="DAD8D3"/>
      </w:pBdr>
      <w:tabs>
        <w:tab w:val="right" w:pos="10206"/>
      </w:tabs>
    </w:pPr>
    <w:r>
      <w:rPr>
        <w:b/>
        <w:bCs/>
        <w:color w:val="707070"/>
        <w:spacing w:val="10"/>
        <w:sz w:val="14"/>
        <w:szCs w:val="14"/>
      </w:rPr>
      <w:t>THE MANDATORY TRAINING AUDIT</w:t>
    </w:r>
    <w:r>
      <w:rPr>
        <w:color w:val="707070"/>
        <w:sz w:val="14"/>
        <w:szCs w:val="14"/>
      </w:rPr>
      <w:t xml:space="preserve">   ·   15-Minute Masterclass by Zensai</w:t>
    </w:r>
    <w:r>
      <w:rPr>
        <w:b/>
        <w:bCs/>
        <w:color w:val="707070"/>
        <w:sz w:val="14"/>
        <w:szCs w:val="14"/>
      </w:rPr>
      <w:tab/>
    </w:r>
    <w:r>
      <w:rPr>
        <w:b/>
        <w:bCs/>
        <w:color w:val="707070"/>
        <w:sz w:val="14"/>
        <w:szCs w:val="14"/>
      </w:rPr>
      <w:fldChar w:fldCharType="begin"/>
    </w:r>
    <w:r>
      <w:rPr>
        <w:b/>
        <w:bCs/>
        <w:color w:val="707070"/>
        <w:sz w:val="14"/>
        <w:szCs w:val="14"/>
      </w:rPr>
      <w:instrText>PAGE</w:instrText>
    </w:r>
    <w:r>
      <w:rPr>
        <w:b/>
        <w:bCs/>
        <w:color w:val="707070"/>
        <w:sz w:val="14"/>
        <w:szCs w:val="14"/>
      </w:rPr>
      <w:fldChar w:fldCharType="separate"/>
    </w:r>
    <w:r w:rsidR="00DE6C50">
      <w:rPr>
        <w:b/>
        <w:bCs/>
        <w:noProof/>
        <w:color w:val="707070"/>
        <w:sz w:val="14"/>
        <w:szCs w:val="14"/>
      </w:rPr>
      <w:t>1</w:t>
    </w:r>
    <w:r>
      <w:rPr>
        <w:b/>
        <w:bCs/>
        <w:color w:val="70707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25873" w14:textId="77777777" w:rsidR="004B6A9D" w:rsidRDefault="004B6A9D">
      <w:r>
        <w:separator/>
      </w:r>
    </w:p>
  </w:footnote>
  <w:footnote w:type="continuationSeparator" w:id="0">
    <w:p w14:paraId="2B375B4E" w14:textId="77777777" w:rsidR="004B6A9D" w:rsidRDefault="004B6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06"/>
      <w:gridCol w:w="1800"/>
    </w:tblGrid>
    <w:tr w:rsidR="00DD6961" w14:paraId="4CCA4838" w14:textId="77777777">
      <w:tblPrEx>
        <w:tblCellMar>
          <w:top w:w="0" w:type="dxa"/>
          <w:bottom w:w="0" w:type="dxa"/>
        </w:tblCellMar>
      </w:tblPrEx>
      <w:trPr>
        <w:cantSplit/>
      </w:trPr>
      <w:tc>
        <w:tcPr>
          <w:tcW w:w="8406" w:type="dxa"/>
          <w:tcBorders>
            <w:top w:val="none" w:sz="0" w:space="0" w:color="FFFFFF"/>
            <w:left w:val="none" w:sz="0" w:space="0" w:color="FFFFFF"/>
            <w:bottom w:val="none" w:sz="0" w:space="0" w:color="FFFFFF"/>
            <w:right w:val="none" w:sz="0" w:space="0" w:color="FFFFFF"/>
          </w:tcBorders>
          <w:shd w:val="clear" w:color="auto" w:fill="FF4A22"/>
          <w:tcMar>
            <w:top w:w="140" w:type="dxa"/>
            <w:left w:w="220" w:type="dxa"/>
            <w:bottom w:w="140" w:type="dxa"/>
            <w:right w:w="140" w:type="dxa"/>
          </w:tcMar>
          <w:vAlign w:val="center"/>
        </w:tcPr>
        <w:p w14:paraId="69CA3F19" w14:textId="77777777" w:rsidR="00DD6961" w:rsidRDefault="00000000">
          <w:pPr>
            <w:spacing w:line="264" w:lineRule="auto"/>
          </w:pPr>
          <w:r>
            <w:rPr>
              <w:b/>
              <w:bCs/>
              <w:color w:val="FFFFFF"/>
              <w:spacing w:val="10"/>
              <w:sz w:val="15"/>
              <w:szCs w:val="15"/>
            </w:rPr>
            <w:t>15-MINUTE MASTERCLASS  ·  SERIES 2  ·  EPISODE 1</w:t>
          </w:r>
        </w:p>
      </w:tc>
      <w:tc>
        <w:tcPr>
          <w:tcW w:w="1800" w:type="dxa"/>
          <w:tcBorders>
            <w:top w:val="none" w:sz="0" w:space="0" w:color="FFFFFF"/>
            <w:left w:val="none" w:sz="0" w:space="0" w:color="FFFFFF"/>
            <w:bottom w:val="none" w:sz="0" w:space="0" w:color="FFFFFF"/>
            <w:right w:val="none" w:sz="0" w:space="0" w:color="FFFFFF"/>
          </w:tcBorders>
          <w:shd w:val="clear" w:color="auto" w:fill="FF4A22"/>
          <w:tcMar>
            <w:top w:w="80" w:type="dxa"/>
            <w:left w:w="140" w:type="dxa"/>
            <w:bottom w:w="80" w:type="dxa"/>
            <w:right w:w="220" w:type="dxa"/>
          </w:tcMar>
          <w:vAlign w:val="center"/>
        </w:tcPr>
        <w:p w14:paraId="0EE39B52" w14:textId="77777777" w:rsidR="00DD6961" w:rsidRDefault="00000000">
          <w:pPr>
            <w:spacing w:line="264" w:lineRule="auto"/>
            <w:jc w:val="right"/>
          </w:pPr>
          <w:r>
            <w:rPr>
              <w:b/>
              <w:bCs/>
              <w:color w:val="FFFFFF"/>
              <w:sz w:val="26"/>
              <w:szCs w:val="26"/>
            </w:rPr>
            <w:t>zensai</w:t>
          </w:r>
        </w:p>
      </w:tc>
    </w:tr>
  </w:tbl>
  <w:p w14:paraId="0741655D" w14:textId="77777777" w:rsidR="00DD6961" w:rsidRDefault="00DD6961">
    <w:pPr>
      <w:spacing w:line="26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C6302" w14:textId="77777777" w:rsidR="00DD6961" w:rsidRDefault="00DD6961">
    <w:pPr>
      <w:spacing w:line="26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4D10DA"/>
    <w:multiLevelType w:val="hybridMultilevel"/>
    <w:tmpl w:val="47AC0A48"/>
    <w:lvl w:ilvl="0" w:tplc="BF0220D4" w:tentative="1">
      <w:start w:val="1"/>
      <w:numFmt w:val="bullet"/>
      <w:lvlText w:val="●"/>
      <w:lvlJc w:val="left"/>
      <w:pPr>
        <w:ind w:left="720" w:hanging="360"/>
      </w:pPr>
    </w:lvl>
    <w:lvl w:ilvl="1" w:tplc="B7B6741A" w:tentative="1">
      <w:start w:val="1"/>
      <w:numFmt w:val="bullet"/>
      <w:lvlText w:val="○"/>
      <w:lvlJc w:val="left"/>
      <w:pPr>
        <w:ind w:left="1440" w:hanging="360"/>
      </w:pPr>
    </w:lvl>
    <w:lvl w:ilvl="2" w:tplc="98961E46" w:tentative="1">
      <w:start w:val="1"/>
      <w:numFmt w:val="bullet"/>
      <w:lvlText w:val="■"/>
      <w:lvlJc w:val="left"/>
      <w:pPr>
        <w:ind w:left="2160" w:hanging="360"/>
      </w:pPr>
    </w:lvl>
    <w:lvl w:ilvl="3" w:tplc="BEDC9A60" w:tentative="1">
      <w:start w:val="1"/>
      <w:numFmt w:val="bullet"/>
      <w:lvlText w:val="●"/>
      <w:lvlJc w:val="left"/>
      <w:pPr>
        <w:ind w:left="2880" w:hanging="360"/>
      </w:pPr>
    </w:lvl>
    <w:lvl w:ilvl="4" w:tplc="FE687B7A" w:tentative="1">
      <w:start w:val="1"/>
      <w:numFmt w:val="bullet"/>
      <w:lvlText w:val="○"/>
      <w:lvlJc w:val="left"/>
      <w:pPr>
        <w:ind w:left="3600" w:hanging="360"/>
      </w:pPr>
    </w:lvl>
    <w:lvl w:ilvl="5" w:tplc="9954AEEC" w:tentative="1">
      <w:start w:val="1"/>
      <w:numFmt w:val="bullet"/>
      <w:lvlText w:val="■"/>
      <w:lvlJc w:val="left"/>
      <w:pPr>
        <w:ind w:left="4320" w:hanging="360"/>
      </w:pPr>
    </w:lvl>
    <w:lvl w:ilvl="6" w:tplc="10EA36F6" w:tentative="1">
      <w:start w:val="1"/>
      <w:numFmt w:val="bullet"/>
      <w:lvlText w:val="●"/>
      <w:lvlJc w:val="left"/>
      <w:pPr>
        <w:ind w:left="5040" w:hanging="360"/>
      </w:pPr>
    </w:lvl>
    <w:lvl w:ilvl="7" w:tplc="01521AEC" w:tentative="1">
      <w:start w:val="1"/>
      <w:numFmt w:val="bullet"/>
      <w:lvlText w:val="●"/>
      <w:lvlJc w:val="left"/>
      <w:pPr>
        <w:ind w:left="5760" w:hanging="360"/>
      </w:pPr>
    </w:lvl>
    <w:lvl w:ilvl="8" w:tplc="44B06A58" w:tentative="1">
      <w:start w:val="1"/>
      <w:numFmt w:val="bullet"/>
      <w:lvlText w:val="●"/>
      <w:lvlJc w:val="left"/>
      <w:pPr>
        <w:ind w:left="6480" w:hanging="360"/>
      </w:pPr>
    </w:lvl>
  </w:abstractNum>
  <w:num w:numId="1" w16cid:durableId="70833588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961"/>
    <w:rsid w:val="00023BE5"/>
    <w:rsid w:val="004B6A9D"/>
    <w:rsid w:val="00DD6961"/>
    <w:rsid w:val="00DE6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228745"/>
  <w15:docId w15:val="{724404A5-3096-A74C-992F-E2177D28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222222"/>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1027</Words>
  <Characters>5854</Characters>
  <Application>Microsoft Office Word</Application>
  <DocSecurity>0</DocSecurity>
  <Lines>48</Lines>
  <Paragraphs>13</Paragraphs>
  <ScaleCrop>false</ScaleCrop>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Mandatory Training Audit – 15-Minute Masterclass</dc:title>
  <dc:creator>Zensai</dc:creator>
  <cp:lastModifiedBy>Sophie Pollock</cp:lastModifiedBy>
  <cp:revision>2</cp:revision>
  <dcterms:created xsi:type="dcterms:W3CDTF">2026-10-29T11:33:00Z</dcterms:created>
  <dcterms:modified xsi:type="dcterms:W3CDTF">2026-10-29T14:13:00Z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c92190-a296-4ed4-9b1c-e7c51dba258e_Enabled">
    <vt:lpwstr>true</vt:lpwstr>
  </property>
  <property fmtid="{D5CDD505-2E9C-101B-9397-08002B2CF9AE}" pid="3" name="MSIP_Label_aac92190-a296-4ed4-9b1c-e7c51dba258e_SetDate">
    <vt:lpwstr>2026-10-29T14:13:33Z</vt:lpwstr>
  </property>
  <property fmtid="{D5CDD505-2E9C-101B-9397-08002B2CF9AE}" pid="4" name="MSIP_Label_aac92190-a296-4ed4-9b1c-e7c51dba258e_Method">
    <vt:lpwstr>Standard</vt:lpwstr>
  </property>
  <property fmtid="{D5CDD505-2E9C-101B-9397-08002B2CF9AE}" pid="5" name="MSIP_Label_aac92190-a296-4ed4-9b1c-e7c51dba258e_Name">
    <vt:lpwstr>Internal</vt:lpwstr>
  </property>
  <property fmtid="{D5CDD505-2E9C-101B-9397-08002B2CF9AE}" pid="6" name="MSIP_Label_aac92190-a296-4ed4-9b1c-e7c51dba258e_SiteId">
    <vt:lpwstr>15b0dcd2-29de-4d87-89c0-5e2e6a8ff7d6</vt:lpwstr>
  </property>
  <property fmtid="{D5CDD505-2E9C-101B-9397-08002B2CF9AE}" pid="7" name="MSIP_Label_aac92190-a296-4ed4-9b1c-e7c51dba258e_ActionId">
    <vt:lpwstr>dec3a6ae-f1c3-4d7a-8767-21761b91a29c</vt:lpwstr>
  </property>
  <property fmtid="{D5CDD505-2E9C-101B-9397-08002B2CF9AE}" pid="8" name="MSIP_Label_aac92190-a296-4ed4-9b1c-e7c51dba258e_ContentBits">
    <vt:lpwstr>0</vt:lpwstr>
  </property>
  <property fmtid="{D5CDD505-2E9C-101B-9397-08002B2CF9AE}" pid="9" name="MSIP_Label_aac92190-a296-4ed4-9b1c-e7c51dba258e_Tag">
    <vt:lpwstr>50, 3, 0, 1</vt:lpwstr>
  </property>
</Properties>
</file>